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505409" w14:textId="5B75B3DC" w:rsidR="00B46D7C" w:rsidRPr="002C23C2" w:rsidRDefault="00EF4B4D" w:rsidP="00AA43F4">
      <w:pPr>
        <w:spacing w:line="400" w:lineRule="exact"/>
        <w:jc w:val="center"/>
        <w:rPr>
          <w:b/>
          <w:color w:val="000000" w:themeColor="text1"/>
          <w:sz w:val="28"/>
          <w:szCs w:val="28"/>
        </w:rPr>
      </w:pPr>
      <w:bookmarkStart w:id="0" w:name="_Hlk224202114"/>
      <w:r w:rsidRPr="002C23C2">
        <w:rPr>
          <w:rFonts w:hint="eastAsia"/>
          <w:b/>
          <w:noProof/>
          <w:color w:val="000000" w:themeColor="text1"/>
          <w:sz w:val="28"/>
          <w:szCs w:val="28"/>
        </w:rPr>
        <mc:AlternateContent>
          <mc:Choice Requires="wps">
            <w:drawing>
              <wp:anchor distT="45720" distB="45720" distL="114300" distR="114300" simplePos="0" relativeHeight="251658240" behindDoc="0" locked="0" layoutInCell="1" allowOverlap="1" wp14:anchorId="29A6FD51" wp14:editId="4B566808">
                <wp:simplePos x="0" y="0"/>
                <wp:positionH relativeFrom="page">
                  <wp:posOffset>5532120</wp:posOffset>
                </wp:positionH>
                <wp:positionV relativeFrom="page">
                  <wp:posOffset>441960</wp:posOffset>
                </wp:positionV>
                <wp:extent cx="990600" cy="295275"/>
                <wp:effectExtent l="0" t="0" r="19050" b="28575"/>
                <wp:wrapNone/>
                <wp:docPr id="1"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0600" cy="295275"/>
                        </a:xfrm>
                        <a:prstGeom prst="rect">
                          <a:avLst/>
                        </a:prstGeom>
                        <a:solidFill>
                          <a:srgbClr val="FFFFFF"/>
                        </a:solidFill>
                        <a:ln w="3175">
                          <a:solidFill>
                            <a:srgbClr val="000000"/>
                          </a:solidFill>
                          <a:miter lim="800000"/>
                          <a:headEnd/>
                          <a:tailEnd/>
                        </a:ln>
                      </wps:spPr>
                      <wps:txbx>
                        <w:txbxContent>
                          <w:p w14:paraId="31B22E97" w14:textId="323DB35F" w:rsidR="00EF4B4D" w:rsidRPr="003B324E" w:rsidRDefault="00EF4B4D" w:rsidP="003E7AEA">
                            <w:pPr>
                              <w:pStyle w:val="a5"/>
                              <w:jc w:val="left"/>
                              <w:rPr>
                                <w:rFonts w:ascii="ＭＳ 明朝" w:eastAsia="ＭＳ 明朝" w:hAnsi="ＭＳ 明朝"/>
                                <w:bCs/>
                                <w:color w:val="000000" w:themeColor="text1"/>
                                <w:kern w:val="0"/>
                                <w:sz w:val="24"/>
                                <w:szCs w:val="24"/>
                              </w:rPr>
                            </w:pPr>
                            <w:r w:rsidRPr="003B324E">
                              <w:rPr>
                                <w:rFonts w:ascii="ＭＳ 明朝" w:eastAsia="ＭＳ 明朝" w:hAnsi="ＭＳ 明朝"/>
                                <w:bCs/>
                                <w:color w:val="000000" w:themeColor="text1"/>
                                <w:kern w:val="0"/>
                                <w:sz w:val="24"/>
                                <w:szCs w:val="24"/>
                              </w:rPr>
                              <w:t>資料</w:t>
                            </w:r>
                            <w:r w:rsidR="002E13FE" w:rsidRPr="003B324E">
                              <w:rPr>
                                <w:rFonts w:ascii="ＭＳ 明朝" w:eastAsia="ＭＳ 明朝" w:hAnsi="ＭＳ 明朝" w:hint="eastAsia"/>
                                <w:bCs/>
                                <w:color w:val="000000" w:themeColor="text1"/>
                                <w:kern w:val="0"/>
                                <w:sz w:val="24"/>
                                <w:szCs w:val="24"/>
                              </w:rPr>
                              <w:t xml:space="preserve"> N</w:t>
                            </w:r>
                            <w:r w:rsidR="005415AD" w:rsidRPr="003B324E">
                              <w:rPr>
                                <w:rFonts w:ascii="ＭＳ 明朝" w:eastAsia="ＭＳ 明朝" w:hAnsi="ＭＳ 明朝"/>
                                <w:bCs/>
                                <w:color w:val="000000" w:themeColor="text1"/>
                                <w:kern w:val="0"/>
                                <w:sz w:val="24"/>
                                <w:szCs w:val="24"/>
                              </w:rPr>
                              <w:t>o</w:t>
                            </w:r>
                            <w:r w:rsidR="003B7222" w:rsidRPr="003B324E">
                              <w:rPr>
                                <w:rFonts w:ascii="ＭＳ 明朝" w:eastAsia="ＭＳ 明朝" w:hAnsi="ＭＳ 明朝" w:hint="eastAsia"/>
                                <w:bCs/>
                                <w:color w:val="000000" w:themeColor="text1"/>
                                <w:kern w:val="0"/>
                                <w:sz w:val="24"/>
                                <w:szCs w:val="24"/>
                              </w:rPr>
                              <w:t>.</w:t>
                            </w:r>
                            <w:r w:rsidR="00222A8A" w:rsidRPr="003B324E">
                              <w:rPr>
                                <w:rFonts w:ascii="ＭＳ 明朝" w:eastAsia="ＭＳ 明朝" w:hAnsi="ＭＳ 明朝" w:hint="eastAsia"/>
                                <w:bCs/>
                                <w:color w:val="000000" w:themeColor="text1"/>
                                <w:kern w:val="0"/>
                                <w:sz w:val="24"/>
                                <w:szCs w:val="24"/>
                              </w:rPr>
                              <w:t>1</w:t>
                            </w:r>
                          </w:p>
                          <w:p w14:paraId="6213B887" w14:textId="77777777" w:rsidR="00C63DB7" w:rsidRDefault="00C63DB7" w:rsidP="003E7AEA">
                            <w:pPr>
                              <w:pStyle w:val="a5"/>
                              <w:jc w:val="left"/>
                              <w:rPr>
                                <w:rFonts w:ascii="ＭＳ 明朝" w:eastAsia="ＭＳ 明朝" w:hAnsi="ＭＳ 明朝"/>
                                <w:bCs/>
                                <w:color w:val="333333"/>
                                <w:kern w:val="0"/>
                                <w:sz w:val="24"/>
                                <w:szCs w:val="24"/>
                              </w:rPr>
                            </w:pPr>
                          </w:p>
                          <w:p w14:paraId="3F708F76" w14:textId="77777777" w:rsidR="002E71F2" w:rsidRPr="003B7222" w:rsidRDefault="002E71F2" w:rsidP="003E7AEA">
                            <w:pPr>
                              <w:pStyle w:val="a5"/>
                              <w:jc w:val="left"/>
                              <w:rPr>
                                <w:rFonts w:ascii="ＭＳ 明朝" w:eastAsia="ＭＳ 明朝" w:hAnsi="ＭＳ 明朝"/>
                                <w:bCs/>
                                <w:sz w:val="24"/>
                                <w:szCs w:val="2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9A6FD51" id="_x0000_t202" coordsize="21600,21600" o:spt="202" path="m,l,21600r21600,l21600,xe">
                <v:stroke joinstyle="miter"/>
                <v:path gradientshapeok="t" o:connecttype="rect"/>
              </v:shapetype>
              <v:shape id="テキスト ボックス 1" o:spid="_x0000_s1026" type="#_x0000_t202" style="position:absolute;left:0;text-align:left;margin-left:435.6pt;margin-top:34.8pt;width:78pt;height:23.25pt;z-index:251658240;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aftFAIAACoEAAAOAAAAZHJzL2Uyb0RvYy54bWysU9tu2zAMfR+wfxD0vtjJkrYx4hRdugwD&#10;ugvQ7QMUWY6FyaJGKbG7ry8lu2l2wR6G6UEgReqQPCRX131r2FGh12BLPp3knCkrodJ2X/KvX7av&#10;rjjzQdhKGLCq5A/K8+v1yxerzhVqBg2YSiEjEOuLzpW8CcEVWeZlo1rhJ+CUJWMN2IpAKu6zCkVH&#10;6K3JZnl+kXWAlUOQynt6vR2MfJ3w61rJ8KmuvQrMlJxyC+nGdO/ina1XotijcI2WYxriH7JohbYU&#10;9AR1K4JgB9S/QbVaIniow0RCm0Fda6lSDVTNNP+lmvtGOJVqIXK8O9Hk/x+s/Hi8d5+Rhf4N9NTA&#10;VIR3dyC/eWZh0wi7VzeI0DVKVBR4GinLOueL8Wuk2hc+guy6D1BRk8UhQALqa2wjK1QnI3RqwMOJ&#10;dNUHJulxucwvcrJIMs2Wi9nlIkUQxdNnhz68U9CyKJQcqacJXBzvfIjJiOLJJcbyYHS11cYkBfe7&#10;jUF2FNT/bToj+k9uxrKu5K+nFPvvEHk6f4JodaBBNrot+dXJSRSRtbe2SmMWhDaDTCkbO9IYmRs4&#10;DP2uJ8dI5w6qByIUYRhYWjASGsAfnHU0rCX33w8CFWfmvaWmLKfzeZzupMwXlzNS8NyyO7cIKwmq&#10;5IGzQdyEYSMODvW+oUjDGFi4oUbWOpH8nNWYNw1k4n5cnjjx53ryel7x9SMAAAD//wMAUEsDBBQA&#10;BgAIAAAAIQBipqAD3QAAAAsBAAAPAAAAZHJzL2Rvd25yZXYueG1sTI9NT4NAEIbvJv6HzZh4MXaB&#10;A1RkaRoTvWnSjx8wZUcgZWYJuy34792e9DYfT955ptosPKgrTb53YiBdJaBIGmd7aQ0cD+/Pa1A+&#10;oFgcnJCBH/Kwqe/vKiytm2VH131oVQwRX6KBLoSx1No3HTH6lRtJ4u7bTYwhtlOr7YRzDOdBZ0mS&#10;a8Ze4oUOR3rrqDnvL2zgEwUX5t32yQX+4jk7fxSHxJjHh2X7CirQEv5guOlHdaij08ldxHo1GFgX&#10;aRZRA/lLDuoGJFkRJ6dYpXkKuq70/x/qXwAAAP//AwBQSwECLQAUAAYACAAAACEAtoM4kv4AAADh&#10;AQAAEwAAAAAAAAAAAAAAAAAAAAAAW0NvbnRlbnRfVHlwZXNdLnhtbFBLAQItABQABgAIAAAAIQA4&#10;/SH/1gAAAJQBAAALAAAAAAAAAAAAAAAAAC8BAABfcmVscy8ucmVsc1BLAQItABQABgAIAAAAIQAs&#10;DaftFAIAACoEAAAOAAAAAAAAAAAAAAAAAC4CAABkcnMvZTJvRG9jLnhtbFBLAQItABQABgAIAAAA&#10;IQBipqAD3QAAAAsBAAAPAAAAAAAAAAAAAAAAAG4EAABkcnMvZG93bnJldi54bWxQSwUGAAAAAAQA&#10;BADzAAAAeAUAAAAA&#10;" strokeweight=".25pt">
                <v:textbox>
                  <w:txbxContent>
                    <w:p w14:paraId="31B22E97" w14:textId="323DB35F" w:rsidR="00EF4B4D" w:rsidRPr="003B324E" w:rsidRDefault="00EF4B4D" w:rsidP="003E7AEA">
                      <w:pPr>
                        <w:pStyle w:val="a5"/>
                        <w:jc w:val="left"/>
                        <w:rPr>
                          <w:rFonts w:ascii="ＭＳ 明朝" w:eastAsia="ＭＳ 明朝" w:hAnsi="ＭＳ 明朝"/>
                          <w:bCs/>
                          <w:color w:val="000000" w:themeColor="text1"/>
                          <w:kern w:val="0"/>
                          <w:sz w:val="24"/>
                          <w:szCs w:val="24"/>
                        </w:rPr>
                      </w:pPr>
                      <w:r w:rsidRPr="003B324E">
                        <w:rPr>
                          <w:rFonts w:ascii="ＭＳ 明朝" w:eastAsia="ＭＳ 明朝" w:hAnsi="ＭＳ 明朝"/>
                          <w:bCs/>
                          <w:color w:val="000000" w:themeColor="text1"/>
                          <w:kern w:val="0"/>
                          <w:sz w:val="24"/>
                          <w:szCs w:val="24"/>
                        </w:rPr>
                        <w:t>資料</w:t>
                      </w:r>
                      <w:r w:rsidR="002E13FE" w:rsidRPr="003B324E">
                        <w:rPr>
                          <w:rFonts w:ascii="ＭＳ 明朝" w:eastAsia="ＭＳ 明朝" w:hAnsi="ＭＳ 明朝" w:hint="eastAsia"/>
                          <w:bCs/>
                          <w:color w:val="000000" w:themeColor="text1"/>
                          <w:kern w:val="0"/>
                          <w:sz w:val="24"/>
                          <w:szCs w:val="24"/>
                        </w:rPr>
                        <w:t xml:space="preserve"> N</w:t>
                      </w:r>
                      <w:r w:rsidR="005415AD" w:rsidRPr="003B324E">
                        <w:rPr>
                          <w:rFonts w:ascii="ＭＳ 明朝" w:eastAsia="ＭＳ 明朝" w:hAnsi="ＭＳ 明朝"/>
                          <w:bCs/>
                          <w:color w:val="000000" w:themeColor="text1"/>
                          <w:kern w:val="0"/>
                          <w:sz w:val="24"/>
                          <w:szCs w:val="24"/>
                        </w:rPr>
                        <w:t>o</w:t>
                      </w:r>
                      <w:r w:rsidR="003B7222" w:rsidRPr="003B324E">
                        <w:rPr>
                          <w:rFonts w:ascii="ＭＳ 明朝" w:eastAsia="ＭＳ 明朝" w:hAnsi="ＭＳ 明朝" w:hint="eastAsia"/>
                          <w:bCs/>
                          <w:color w:val="000000" w:themeColor="text1"/>
                          <w:kern w:val="0"/>
                          <w:sz w:val="24"/>
                          <w:szCs w:val="24"/>
                        </w:rPr>
                        <w:t>.</w:t>
                      </w:r>
                      <w:r w:rsidR="00222A8A" w:rsidRPr="003B324E">
                        <w:rPr>
                          <w:rFonts w:ascii="ＭＳ 明朝" w:eastAsia="ＭＳ 明朝" w:hAnsi="ＭＳ 明朝" w:hint="eastAsia"/>
                          <w:bCs/>
                          <w:color w:val="000000" w:themeColor="text1"/>
                          <w:kern w:val="0"/>
                          <w:sz w:val="24"/>
                          <w:szCs w:val="24"/>
                        </w:rPr>
                        <w:t>1</w:t>
                      </w:r>
                    </w:p>
                    <w:p w14:paraId="6213B887" w14:textId="77777777" w:rsidR="00C63DB7" w:rsidRDefault="00C63DB7" w:rsidP="003E7AEA">
                      <w:pPr>
                        <w:pStyle w:val="a5"/>
                        <w:jc w:val="left"/>
                        <w:rPr>
                          <w:rFonts w:ascii="ＭＳ 明朝" w:eastAsia="ＭＳ 明朝" w:hAnsi="ＭＳ 明朝"/>
                          <w:bCs/>
                          <w:color w:val="333333"/>
                          <w:kern w:val="0"/>
                          <w:sz w:val="24"/>
                          <w:szCs w:val="24"/>
                        </w:rPr>
                      </w:pPr>
                    </w:p>
                    <w:p w14:paraId="3F708F76" w14:textId="77777777" w:rsidR="002E71F2" w:rsidRPr="003B7222" w:rsidRDefault="002E71F2" w:rsidP="003E7AEA">
                      <w:pPr>
                        <w:pStyle w:val="a5"/>
                        <w:jc w:val="left"/>
                        <w:rPr>
                          <w:rFonts w:ascii="ＭＳ 明朝" w:eastAsia="ＭＳ 明朝" w:hAnsi="ＭＳ 明朝"/>
                          <w:bCs/>
                          <w:sz w:val="24"/>
                          <w:szCs w:val="24"/>
                        </w:rPr>
                      </w:pPr>
                    </w:p>
                  </w:txbxContent>
                </v:textbox>
                <w10:wrap anchorx="page" anchory="page"/>
              </v:shape>
            </w:pict>
          </mc:Fallback>
        </mc:AlternateContent>
      </w:r>
      <w:r w:rsidR="00B46D7C" w:rsidRPr="002C23C2">
        <w:rPr>
          <w:rFonts w:hint="eastAsia"/>
          <w:b/>
          <w:color w:val="000000" w:themeColor="text1"/>
          <w:sz w:val="28"/>
          <w:szCs w:val="28"/>
        </w:rPr>
        <w:t>計画</w:t>
      </w:r>
      <w:r w:rsidR="001361C8" w:rsidRPr="002C23C2">
        <w:rPr>
          <w:rFonts w:hint="eastAsia"/>
          <w:b/>
          <w:color w:val="000000" w:themeColor="text1"/>
          <w:sz w:val="28"/>
          <w:szCs w:val="28"/>
        </w:rPr>
        <w:t>策定</w:t>
      </w:r>
      <w:r w:rsidRPr="002C23C2">
        <w:rPr>
          <w:rFonts w:hint="eastAsia"/>
          <w:b/>
          <w:color w:val="000000" w:themeColor="text1"/>
          <w:sz w:val="28"/>
          <w:szCs w:val="28"/>
        </w:rPr>
        <w:t>に伴う</w:t>
      </w:r>
      <w:r w:rsidR="00B46D7C" w:rsidRPr="002C23C2">
        <w:rPr>
          <w:rFonts w:hint="eastAsia"/>
          <w:b/>
          <w:color w:val="000000" w:themeColor="text1"/>
          <w:sz w:val="28"/>
          <w:szCs w:val="28"/>
        </w:rPr>
        <w:t>アンケート調査</w:t>
      </w:r>
      <w:r w:rsidR="0029609A" w:rsidRPr="002C23C2">
        <w:rPr>
          <w:rFonts w:hint="eastAsia"/>
          <w:b/>
          <w:color w:val="000000" w:themeColor="text1"/>
          <w:sz w:val="28"/>
          <w:szCs w:val="28"/>
        </w:rPr>
        <w:t>結果</w:t>
      </w:r>
    </w:p>
    <w:p w14:paraId="2B6BA426" w14:textId="77777777" w:rsidR="00BD169C" w:rsidRPr="002C23C2" w:rsidRDefault="00BD169C" w:rsidP="00B46D7C">
      <w:pPr>
        <w:rPr>
          <w:rFonts w:asciiTheme="minorEastAsia" w:hAnsiTheme="minorEastAsia"/>
          <w:color w:val="000000" w:themeColor="text1"/>
          <w:sz w:val="24"/>
        </w:rPr>
      </w:pPr>
    </w:p>
    <w:p w14:paraId="5C72B50F" w14:textId="3DB0A1CA" w:rsidR="00C74510" w:rsidRPr="002C23C2" w:rsidRDefault="00C74510" w:rsidP="00C74510">
      <w:pPr>
        <w:rPr>
          <w:rFonts w:asciiTheme="minorEastAsia" w:hAnsiTheme="minorEastAsia"/>
          <w:color w:val="000000" w:themeColor="text1"/>
          <w:sz w:val="24"/>
        </w:rPr>
      </w:pPr>
      <w:r w:rsidRPr="002C23C2">
        <w:rPr>
          <w:rFonts w:asciiTheme="minorEastAsia" w:hAnsiTheme="minorEastAsia" w:hint="eastAsia"/>
          <w:color w:val="000000" w:themeColor="text1"/>
          <w:sz w:val="24"/>
        </w:rPr>
        <w:t>1.調査概要</w:t>
      </w:r>
    </w:p>
    <w:p w14:paraId="72602233" w14:textId="77CF826C" w:rsidR="004317A1" w:rsidRPr="002C23C2" w:rsidRDefault="00C74510" w:rsidP="004317A1">
      <w:pPr>
        <w:pStyle w:val="a9"/>
        <w:ind w:leftChars="100" w:left="570" w:hangingChars="150" w:hanging="360"/>
        <w:rPr>
          <w:color w:val="000000" w:themeColor="text1"/>
          <w:sz w:val="24"/>
          <w:szCs w:val="24"/>
        </w:rPr>
      </w:pPr>
      <w:r w:rsidRPr="002C23C2">
        <w:rPr>
          <w:rFonts w:asciiTheme="minorEastAsia" w:hAnsiTheme="minorEastAsia" w:hint="eastAsia"/>
          <w:color w:val="000000" w:themeColor="text1"/>
          <w:sz w:val="24"/>
        </w:rPr>
        <w:t>1）</w:t>
      </w:r>
      <w:r w:rsidR="004317A1" w:rsidRPr="002C23C2">
        <w:rPr>
          <w:rFonts w:asciiTheme="minorEastAsia" w:hAnsiTheme="minorEastAsia" w:hint="eastAsia"/>
          <w:color w:val="000000" w:themeColor="text1"/>
          <w:sz w:val="24"/>
        </w:rPr>
        <w:t>本</w:t>
      </w:r>
      <w:r w:rsidR="004317A1" w:rsidRPr="002C23C2">
        <w:rPr>
          <w:rFonts w:hint="eastAsia"/>
          <w:color w:val="000000" w:themeColor="text1"/>
          <w:sz w:val="24"/>
          <w:szCs w:val="24"/>
        </w:rPr>
        <w:t>調査は、「第</w:t>
      </w:r>
      <w:r w:rsidR="004317A1" w:rsidRPr="002C23C2">
        <w:rPr>
          <w:rFonts w:asciiTheme="minorEastAsia" w:hAnsiTheme="minorEastAsia" w:hint="eastAsia"/>
          <w:color w:val="000000" w:themeColor="text1"/>
          <w:sz w:val="24"/>
          <w:szCs w:val="24"/>
        </w:rPr>
        <w:t>10期</w:t>
      </w:r>
      <w:r w:rsidR="004317A1" w:rsidRPr="002C23C2">
        <w:rPr>
          <w:rFonts w:hint="eastAsia"/>
          <w:color w:val="000000" w:themeColor="text1"/>
          <w:sz w:val="24"/>
          <w:szCs w:val="24"/>
        </w:rPr>
        <w:t>鳩山町高齢者福祉総合計画（</w:t>
      </w:r>
      <w:r w:rsidR="004317A1" w:rsidRPr="002C23C2">
        <w:rPr>
          <w:rFonts w:ascii="ＭＳ 明朝" w:eastAsia="ＭＳ 明朝" w:hAnsi="ＭＳ 明朝" w:hint="eastAsia"/>
          <w:color w:val="000000" w:themeColor="text1"/>
          <w:sz w:val="24"/>
          <w:szCs w:val="24"/>
        </w:rPr>
        <w:t>令和9年度～令和11年度</w:t>
      </w:r>
      <w:r w:rsidR="004317A1" w:rsidRPr="002C23C2">
        <w:rPr>
          <w:rFonts w:hint="eastAsia"/>
          <w:color w:val="000000" w:themeColor="text1"/>
          <w:sz w:val="24"/>
          <w:szCs w:val="24"/>
        </w:rPr>
        <w:t>）」の策定にあたり、計画の基礎資料を得ることを目的として実施したものです。高齢者の生活実態や健康状態、介護サービスの利用状況、介護に関する意識やニーズ等を把握するとともに、今後の高齢者福祉施策や介護保険事業の方向性を検討するため、本年度に町民等を対象とした各種アンケート調査を実施しました。</w:t>
      </w:r>
    </w:p>
    <w:p w14:paraId="0FDA2CB2" w14:textId="6ECB5FB2" w:rsidR="004317A1" w:rsidRPr="002C23C2" w:rsidRDefault="004317A1" w:rsidP="004317A1">
      <w:pPr>
        <w:pStyle w:val="a9"/>
        <w:ind w:leftChars="250" w:left="525"/>
        <w:rPr>
          <w:color w:val="000000" w:themeColor="text1"/>
          <w:sz w:val="24"/>
          <w:szCs w:val="24"/>
        </w:rPr>
      </w:pPr>
      <w:r w:rsidRPr="002C23C2">
        <w:rPr>
          <w:rFonts w:hint="eastAsia"/>
          <w:color w:val="000000" w:themeColor="text1"/>
          <w:sz w:val="24"/>
          <w:szCs w:val="24"/>
        </w:rPr>
        <w:t>調査結果は、鳩山町における高齢者の現状や課題を把握し、地域包括ケアシステムの推進や介護予防・自立支援、重度化防止に向けた施策を検討するための基礎資料として活用します。</w:t>
      </w:r>
    </w:p>
    <w:p w14:paraId="7DA11F43" w14:textId="77777777" w:rsidR="00C74510" w:rsidRPr="002C23C2" w:rsidRDefault="00C74510" w:rsidP="00C74510">
      <w:pPr>
        <w:rPr>
          <w:rFonts w:asciiTheme="minorEastAsia" w:hAnsiTheme="minorEastAsia"/>
          <w:color w:val="000000" w:themeColor="text1"/>
          <w:sz w:val="24"/>
        </w:rPr>
      </w:pPr>
    </w:p>
    <w:p w14:paraId="2FBB4110" w14:textId="556F008A" w:rsidR="00C74510" w:rsidRPr="002C23C2" w:rsidRDefault="00C74510" w:rsidP="00C74510">
      <w:pPr>
        <w:spacing w:line="360" w:lineRule="exact"/>
        <w:ind w:rightChars="117" w:right="246"/>
        <w:rPr>
          <w:rFonts w:asciiTheme="minorEastAsia" w:hAnsiTheme="minorEastAsia"/>
          <w:color w:val="000000" w:themeColor="text1"/>
          <w:sz w:val="24"/>
        </w:rPr>
      </w:pPr>
      <w:r w:rsidRPr="002C23C2">
        <w:rPr>
          <w:rFonts w:asciiTheme="minorEastAsia" w:hAnsiTheme="minorEastAsia" w:hint="eastAsia"/>
          <w:color w:val="000000" w:themeColor="text1"/>
          <w:sz w:val="24"/>
        </w:rPr>
        <w:t xml:space="preserve">  2) 調査対象者</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6237"/>
      </w:tblGrid>
      <w:tr w:rsidR="002C23C2" w:rsidRPr="002C23C2" w14:paraId="7A8105CC" w14:textId="1E5F798F" w:rsidTr="00DA0BE2">
        <w:tc>
          <w:tcPr>
            <w:tcW w:w="2977" w:type="dxa"/>
            <w:shd w:val="clear" w:color="auto" w:fill="D9D9D9"/>
            <w:vAlign w:val="center"/>
            <w:hideMark/>
          </w:tcPr>
          <w:p w14:paraId="3DBBD216" w14:textId="77777777" w:rsidR="00DA0BE2" w:rsidRPr="002C23C2" w:rsidRDefault="00DA0BE2" w:rsidP="00C74510">
            <w:pPr>
              <w:spacing w:line="360" w:lineRule="exact"/>
              <w:jc w:val="center"/>
              <w:rPr>
                <w:rFonts w:ascii="ＭＳ 明朝" w:hAnsi="ＭＳ 明朝"/>
                <w:color w:val="000000" w:themeColor="text1"/>
              </w:rPr>
            </w:pPr>
            <w:r w:rsidRPr="002C23C2">
              <w:rPr>
                <w:rFonts w:ascii="ＭＳ 明朝" w:hAnsi="ＭＳ 明朝" w:hint="eastAsia"/>
                <w:color w:val="000000" w:themeColor="text1"/>
              </w:rPr>
              <w:t>調査種別</w:t>
            </w:r>
          </w:p>
        </w:tc>
        <w:tc>
          <w:tcPr>
            <w:tcW w:w="6237" w:type="dxa"/>
            <w:shd w:val="clear" w:color="auto" w:fill="D9D9D9"/>
            <w:vAlign w:val="center"/>
          </w:tcPr>
          <w:p w14:paraId="270CC46A" w14:textId="77777777" w:rsidR="00DA0BE2" w:rsidRPr="002C23C2" w:rsidRDefault="00DA0BE2" w:rsidP="00C74510">
            <w:pPr>
              <w:spacing w:line="360" w:lineRule="exact"/>
              <w:jc w:val="center"/>
              <w:rPr>
                <w:rFonts w:ascii="ＭＳ 明朝" w:hAnsi="ＭＳ 明朝"/>
                <w:color w:val="000000" w:themeColor="text1"/>
              </w:rPr>
            </w:pPr>
            <w:r w:rsidRPr="002C23C2">
              <w:rPr>
                <w:rFonts w:ascii="ＭＳ 明朝" w:hAnsi="ＭＳ 明朝" w:hint="eastAsia"/>
                <w:color w:val="000000" w:themeColor="text1"/>
              </w:rPr>
              <w:t>対象者</w:t>
            </w:r>
          </w:p>
        </w:tc>
      </w:tr>
      <w:tr w:rsidR="002C23C2" w:rsidRPr="002C23C2" w14:paraId="4E034A77" w14:textId="28B34BB9" w:rsidTr="00DA0BE2">
        <w:trPr>
          <w:trHeight w:val="904"/>
        </w:trPr>
        <w:tc>
          <w:tcPr>
            <w:tcW w:w="2977" w:type="dxa"/>
            <w:vAlign w:val="center"/>
            <w:hideMark/>
          </w:tcPr>
          <w:p w14:paraId="52734EBC" w14:textId="0414DA23" w:rsidR="000A7989" w:rsidRPr="002C23C2" w:rsidRDefault="00DA0BE2" w:rsidP="000A7989">
            <w:pPr>
              <w:pStyle w:val="a9"/>
              <w:numPr>
                <w:ilvl w:val="0"/>
                <w:numId w:val="10"/>
              </w:numPr>
              <w:spacing w:line="360" w:lineRule="exact"/>
              <w:ind w:leftChars="0"/>
              <w:jc w:val="left"/>
              <w:rPr>
                <w:rFonts w:ascii="ＭＳ 明朝" w:eastAsia="ＭＳ 明朝" w:hAnsi="ＭＳ 明朝"/>
                <w:color w:val="000000" w:themeColor="text1"/>
                <w:sz w:val="24"/>
                <w:szCs w:val="24"/>
              </w:rPr>
            </w:pPr>
            <w:r w:rsidRPr="002C23C2">
              <w:rPr>
                <w:rFonts w:ascii="ＭＳ 明朝" w:eastAsia="ＭＳ 明朝" w:hAnsi="ＭＳ 明朝" w:hint="eastAsia"/>
                <w:color w:val="000000" w:themeColor="text1"/>
                <w:sz w:val="24"/>
                <w:szCs w:val="24"/>
              </w:rPr>
              <w:t>介護予防・日常生活</w:t>
            </w:r>
          </w:p>
          <w:p w14:paraId="42C86EC7" w14:textId="12E0BB04" w:rsidR="00DA0BE2" w:rsidRPr="002C23C2" w:rsidRDefault="00DA0BE2" w:rsidP="000A7989">
            <w:pPr>
              <w:pStyle w:val="a9"/>
              <w:spacing w:line="360" w:lineRule="exact"/>
              <w:ind w:leftChars="0" w:left="360"/>
              <w:rPr>
                <w:rFonts w:ascii="ＭＳ 明朝" w:eastAsia="ＭＳ 明朝" w:hAnsi="ＭＳ 明朝"/>
                <w:color w:val="000000" w:themeColor="text1"/>
                <w:sz w:val="24"/>
                <w:szCs w:val="24"/>
              </w:rPr>
            </w:pPr>
            <w:r w:rsidRPr="002C23C2">
              <w:rPr>
                <w:rFonts w:ascii="ＭＳ 明朝" w:eastAsia="ＭＳ 明朝" w:hAnsi="ＭＳ 明朝" w:hint="eastAsia"/>
                <w:color w:val="000000" w:themeColor="text1"/>
                <w:sz w:val="24"/>
                <w:szCs w:val="24"/>
              </w:rPr>
              <w:t>圏域ニーズ調査</w:t>
            </w:r>
          </w:p>
        </w:tc>
        <w:tc>
          <w:tcPr>
            <w:tcW w:w="6237" w:type="dxa"/>
            <w:vAlign w:val="center"/>
          </w:tcPr>
          <w:p w14:paraId="4741DFF5" w14:textId="77777777" w:rsidR="00DA0BE2" w:rsidRPr="002C23C2" w:rsidRDefault="00DA0BE2" w:rsidP="00C74510">
            <w:pPr>
              <w:spacing w:line="360" w:lineRule="exact"/>
              <w:ind w:left="175" w:rightChars="16" w:right="34" w:hangingChars="73" w:hanging="175"/>
              <w:rPr>
                <w:rFonts w:ascii="ＭＳ 明朝" w:eastAsia="ＭＳ 明朝" w:hAnsi="ＭＳ 明朝"/>
                <w:color w:val="000000" w:themeColor="text1"/>
                <w:sz w:val="24"/>
                <w:szCs w:val="24"/>
              </w:rPr>
            </w:pPr>
            <w:r w:rsidRPr="002C23C2">
              <w:rPr>
                <w:rFonts w:ascii="ＭＳ 明朝" w:eastAsia="ＭＳ 明朝" w:hAnsi="ＭＳ 明朝" w:hint="eastAsia"/>
                <w:color w:val="000000" w:themeColor="text1"/>
                <w:sz w:val="24"/>
                <w:szCs w:val="24"/>
              </w:rPr>
              <w:t>・被保険者（65歳以上で要介護認定を受けていない方）：（無作為抽出）</w:t>
            </w:r>
          </w:p>
        </w:tc>
      </w:tr>
      <w:tr w:rsidR="002C23C2" w:rsidRPr="002C23C2" w14:paraId="20485B69" w14:textId="42143DF6" w:rsidTr="00DA0BE2">
        <w:trPr>
          <w:trHeight w:val="916"/>
        </w:trPr>
        <w:tc>
          <w:tcPr>
            <w:tcW w:w="2977" w:type="dxa"/>
            <w:vAlign w:val="center"/>
            <w:hideMark/>
          </w:tcPr>
          <w:p w14:paraId="6F4CA2C0" w14:textId="7814D1DB" w:rsidR="00DA0BE2" w:rsidRPr="002C23C2" w:rsidRDefault="000A7989" w:rsidP="000A7989">
            <w:pPr>
              <w:spacing w:beforeLines="50" w:before="180" w:afterLines="50" w:after="180" w:line="240" w:lineRule="exact"/>
              <w:jc w:val="left"/>
              <w:rPr>
                <w:rFonts w:ascii="ＭＳ 明朝" w:eastAsia="ＭＳ 明朝" w:hAnsi="ＭＳ 明朝"/>
                <w:color w:val="000000" w:themeColor="text1"/>
                <w:sz w:val="24"/>
                <w:szCs w:val="24"/>
              </w:rPr>
            </w:pPr>
            <w:r w:rsidRPr="002C23C2">
              <w:rPr>
                <w:rFonts w:ascii="ＭＳ 明朝" w:eastAsia="ＭＳ 明朝" w:hAnsi="ＭＳ 明朝" w:hint="eastAsia"/>
                <w:color w:val="000000" w:themeColor="text1"/>
                <w:sz w:val="24"/>
                <w:szCs w:val="24"/>
              </w:rPr>
              <w:t>②</w:t>
            </w:r>
            <w:r w:rsidR="00DA0BE2" w:rsidRPr="002C23C2">
              <w:rPr>
                <w:rFonts w:ascii="ＭＳ 明朝" w:eastAsia="ＭＳ 明朝" w:hAnsi="ＭＳ 明朝" w:hint="eastAsia"/>
                <w:color w:val="000000" w:themeColor="text1"/>
                <w:sz w:val="24"/>
                <w:szCs w:val="24"/>
              </w:rPr>
              <w:t>在宅介護実態調査</w:t>
            </w:r>
          </w:p>
        </w:tc>
        <w:tc>
          <w:tcPr>
            <w:tcW w:w="6237" w:type="dxa"/>
            <w:vAlign w:val="center"/>
          </w:tcPr>
          <w:p w14:paraId="7F645C59" w14:textId="6CD9C4EF" w:rsidR="00DA0BE2" w:rsidRPr="002C23C2" w:rsidRDefault="00DA0BE2" w:rsidP="00DA0BE2">
            <w:pPr>
              <w:spacing w:line="360" w:lineRule="exact"/>
              <w:ind w:leftChars="-1" w:left="238" w:rightChars="16" w:right="34" w:hangingChars="100" w:hanging="240"/>
              <w:rPr>
                <w:rFonts w:ascii="ＭＳ 明朝" w:eastAsia="ＭＳ 明朝" w:hAnsi="ＭＳ 明朝"/>
                <w:color w:val="000000" w:themeColor="text1"/>
                <w:sz w:val="24"/>
                <w:szCs w:val="24"/>
              </w:rPr>
            </w:pPr>
            <w:r w:rsidRPr="002C23C2">
              <w:rPr>
                <w:rFonts w:ascii="ＭＳ 明朝" w:eastAsia="ＭＳ 明朝" w:hAnsi="ＭＳ 明朝" w:hint="eastAsia"/>
                <w:color w:val="000000" w:themeColor="text1"/>
                <w:sz w:val="24"/>
                <w:szCs w:val="24"/>
              </w:rPr>
              <w:t>・在宅で生活している要介護(支援)者のうち更新認定又は区分変更申請者</w:t>
            </w:r>
          </w:p>
        </w:tc>
      </w:tr>
      <w:tr w:rsidR="002C23C2" w:rsidRPr="002C23C2" w14:paraId="7BA83A92" w14:textId="31FC1CBF" w:rsidTr="000A7989">
        <w:trPr>
          <w:trHeight w:val="397"/>
        </w:trPr>
        <w:tc>
          <w:tcPr>
            <w:tcW w:w="2977" w:type="dxa"/>
            <w:vAlign w:val="center"/>
          </w:tcPr>
          <w:p w14:paraId="577579F9" w14:textId="53C172F8" w:rsidR="00DA0BE2" w:rsidRPr="002C23C2" w:rsidRDefault="000A7989" w:rsidP="000A7989">
            <w:pPr>
              <w:spacing w:beforeLines="50" w:before="180" w:afterLines="50" w:after="180" w:line="200" w:lineRule="exact"/>
              <w:rPr>
                <w:rFonts w:ascii="ＭＳ 明朝" w:eastAsia="ＭＳ 明朝" w:hAnsi="ＭＳ 明朝"/>
                <w:color w:val="000000" w:themeColor="text1"/>
                <w:sz w:val="24"/>
                <w:szCs w:val="24"/>
              </w:rPr>
            </w:pPr>
            <w:r w:rsidRPr="002C23C2">
              <w:rPr>
                <w:rFonts w:ascii="ＭＳ 明朝" w:eastAsia="ＭＳ 明朝" w:hAnsi="ＭＳ 明朝" w:hint="eastAsia"/>
                <w:color w:val="000000" w:themeColor="text1"/>
                <w:sz w:val="24"/>
                <w:szCs w:val="24"/>
              </w:rPr>
              <w:t>③</w:t>
            </w:r>
            <w:r w:rsidR="00DA0BE2" w:rsidRPr="002C23C2">
              <w:rPr>
                <w:rFonts w:ascii="ＭＳ 明朝" w:eastAsia="ＭＳ 明朝" w:hAnsi="ＭＳ 明朝" w:hint="eastAsia"/>
                <w:color w:val="000000" w:themeColor="text1"/>
                <w:sz w:val="24"/>
                <w:szCs w:val="24"/>
              </w:rPr>
              <w:t>居所変更実態調査</w:t>
            </w:r>
          </w:p>
        </w:tc>
        <w:tc>
          <w:tcPr>
            <w:tcW w:w="6237" w:type="dxa"/>
            <w:vAlign w:val="center"/>
          </w:tcPr>
          <w:p w14:paraId="1DEA3815" w14:textId="6C4CFBA7" w:rsidR="00DA0BE2" w:rsidRPr="002C23C2" w:rsidRDefault="00DA0BE2" w:rsidP="00DA0BE2">
            <w:pPr>
              <w:spacing w:line="360" w:lineRule="exact"/>
              <w:ind w:leftChars="-1" w:left="238" w:rightChars="16" w:right="34" w:hangingChars="100" w:hanging="240"/>
              <w:rPr>
                <w:rFonts w:ascii="ＭＳ 明朝" w:eastAsia="ＭＳ 明朝" w:hAnsi="ＭＳ 明朝"/>
                <w:color w:val="000000" w:themeColor="text1"/>
                <w:sz w:val="24"/>
                <w:szCs w:val="24"/>
              </w:rPr>
            </w:pPr>
            <w:r w:rsidRPr="002C23C2">
              <w:rPr>
                <w:rFonts w:ascii="ＭＳ 明朝" w:eastAsia="ＭＳ 明朝" w:hAnsi="ＭＳ 明朝" w:hint="eastAsia"/>
                <w:color w:val="000000" w:themeColor="text1"/>
                <w:sz w:val="24"/>
                <w:szCs w:val="24"/>
              </w:rPr>
              <w:t>・介護施設等の入居者</w:t>
            </w:r>
          </w:p>
        </w:tc>
      </w:tr>
      <w:tr w:rsidR="002C23C2" w:rsidRPr="002C23C2" w14:paraId="521DEF5D" w14:textId="63058766" w:rsidTr="000A7989">
        <w:trPr>
          <w:trHeight w:val="576"/>
        </w:trPr>
        <w:tc>
          <w:tcPr>
            <w:tcW w:w="2977" w:type="dxa"/>
            <w:vAlign w:val="center"/>
            <w:hideMark/>
          </w:tcPr>
          <w:p w14:paraId="32C4D212" w14:textId="59CF7E19" w:rsidR="00DA0BE2" w:rsidRPr="002C23C2" w:rsidRDefault="000A7989" w:rsidP="000A7989">
            <w:pPr>
              <w:spacing w:line="360" w:lineRule="exact"/>
              <w:rPr>
                <w:rFonts w:ascii="ＭＳ 明朝" w:eastAsia="ＭＳ 明朝" w:hAnsi="ＭＳ 明朝"/>
                <w:color w:val="000000" w:themeColor="text1"/>
                <w:sz w:val="24"/>
                <w:szCs w:val="24"/>
              </w:rPr>
            </w:pPr>
            <w:r w:rsidRPr="002C23C2">
              <w:rPr>
                <w:rFonts w:ascii="ＭＳ 明朝" w:eastAsia="ＭＳ 明朝" w:hAnsi="ＭＳ 明朝" w:hint="eastAsia"/>
                <w:color w:val="000000" w:themeColor="text1"/>
                <w:sz w:val="24"/>
                <w:szCs w:val="24"/>
              </w:rPr>
              <w:t>④</w:t>
            </w:r>
            <w:r w:rsidR="00DA0BE2" w:rsidRPr="002C23C2">
              <w:rPr>
                <w:rFonts w:ascii="ＭＳ 明朝" w:eastAsia="ＭＳ 明朝" w:hAnsi="ＭＳ 明朝" w:hint="eastAsia"/>
                <w:color w:val="000000" w:themeColor="text1"/>
                <w:sz w:val="24"/>
                <w:szCs w:val="24"/>
              </w:rPr>
              <w:t>介護人材実態調査</w:t>
            </w:r>
          </w:p>
        </w:tc>
        <w:tc>
          <w:tcPr>
            <w:tcW w:w="6237" w:type="dxa"/>
            <w:vAlign w:val="center"/>
          </w:tcPr>
          <w:p w14:paraId="1456445E" w14:textId="5BE8376F" w:rsidR="00DA0BE2" w:rsidRPr="002C23C2" w:rsidRDefault="00DA0BE2" w:rsidP="00C74510">
            <w:pPr>
              <w:spacing w:line="360" w:lineRule="exact"/>
              <w:ind w:left="175" w:rightChars="16" w:right="34" w:hangingChars="73" w:hanging="175"/>
              <w:rPr>
                <w:rFonts w:ascii="ＭＳ 明朝" w:eastAsia="ＭＳ 明朝" w:hAnsi="ＭＳ 明朝"/>
                <w:color w:val="000000" w:themeColor="text1"/>
                <w:sz w:val="24"/>
                <w:szCs w:val="24"/>
              </w:rPr>
            </w:pPr>
            <w:r w:rsidRPr="002C23C2">
              <w:rPr>
                <w:rFonts w:ascii="ＭＳ 明朝" w:eastAsia="ＭＳ 明朝" w:hAnsi="ＭＳ 明朝" w:hint="eastAsia"/>
                <w:color w:val="000000" w:themeColor="text1"/>
                <w:sz w:val="24"/>
                <w:szCs w:val="24"/>
              </w:rPr>
              <w:t>・介護事業所、介護施設等の職員</w:t>
            </w:r>
          </w:p>
        </w:tc>
      </w:tr>
    </w:tbl>
    <w:p w14:paraId="1978E3A6" w14:textId="5679552D" w:rsidR="00BD169C" w:rsidRPr="002C23C2" w:rsidRDefault="00C74510" w:rsidP="00CB7F44">
      <w:pPr>
        <w:spacing w:line="360" w:lineRule="exact"/>
        <w:rPr>
          <w:rFonts w:asciiTheme="minorEastAsia" w:hAnsiTheme="minorEastAsia"/>
          <w:color w:val="000000" w:themeColor="text1"/>
          <w:sz w:val="24"/>
        </w:rPr>
      </w:pPr>
      <w:r w:rsidRPr="002C23C2">
        <w:rPr>
          <w:rFonts w:asciiTheme="minorEastAsia" w:hAnsiTheme="minorEastAsia" w:hint="eastAsia"/>
          <w:color w:val="000000" w:themeColor="text1"/>
          <w:sz w:val="24"/>
        </w:rPr>
        <w:t>3) 調査方法　郵送による配布・回収</w:t>
      </w:r>
    </w:p>
    <w:p w14:paraId="0773FB34" w14:textId="39FDBE46" w:rsidR="00C74510" w:rsidRPr="002C23C2" w:rsidRDefault="00C74510" w:rsidP="00CB7F44">
      <w:pPr>
        <w:spacing w:line="360" w:lineRule="exact"/>
        <w:rPr>
          <w:rFonts w:asciiTheme="minorEastAsia" w:hAnsiTheme="minorEastAsia"/>
          <w:color w:val="000000" w:themeColor="text1"/>
          <w:sz w:val="24"/>
        </w:rPr>
      </w:pPr>
      <w:r w:rsidRPr="002C23C2">
        <w:rPr>
          <w:rFonts w:asciiTheme="minorEastAsia" w:hAnsiTheme="minorEastAsia" w:hint="eastAsia"/>
          <w:color w:val="000000" w:themeColor="text1"/>
          <w:sz w:val="24"/>
        </w:rPr>
        <w:t>4）</w:t>
      </w:r>
      <w:r w:rsidRPr="002C23C2">
        <w:rPr>
          <w:rFonts w:ascii="ＭＳ 明朝" w:eastAsia="ＭＳ 明朝" w:hAnsi="ＭＳ 明朝" w:hint="eastAsia"/>
          <w:color w:val="000000" w:themeColor="text1"/>
          <w:sz w:val="24"/>
          <w:szCs w:val="24"/>
        </w:rPr>
        <w:t xml:space="preserve">調査基準日　 </w:t>
      </w:r>
      <w:r w:rsidRPr="002C23C2">
        <w:rPr>
          <w:rFonts w:asciiTheme="minorEastAsia" w:hAnsiTheme="minorEastAsia" w:hint="eastAsia"/>
          <w:color w:val="000000" w:themeColor="text1"/>
          <w:sz w:val="24"/>
        </w:rPr>
        <w:t>令和7年12月1日</w:t>
      </w:r>
    </w:p>
    <w:p w14:paraId="1F360FB4" w14:textId="26EFC316" w:rsidR="000A7989" w:rsidRPr="002C23C2" w:rsidRDefault="00C74510" w:rsidP="00C74510">
      <w:pPr>
        <w:spacing w:line="360" w:lineRule="exact"/>
        <w:rPr>
          <w:rFonts w:asciiTheme="minorEastAsia" w:hAnsiTheme="minorEastAsia"/>
          <w:color w:val="000000" w:themeColor="text1"/>
          <w:sz w:val="24"/>
        </w:rPr>
      </w:pPr>
      <w:r w:rsidRPr="002C23C2">
        <w:rPr>
          <w:rFonts w:asciiTheme="minorEastAsia" w:hAnsiTheme="minorEastAsia" w:hint="eastAsia"/>
          <w:color w:val="000000" w:themeColor="text1"/>
          <w:sz w:val="24"/>
        </w:rPr>
        <w:t xml:space="preserve">5) </w:t>
      </w:r>
      <w:r w:rsidR="000A7989" w:rsidRPr="002C23C2">
        <w:rPr>
          <w:rFonts w:asciiTheme="minorEastAsia" w:hAnsiTheme="minorEastAsia" w:hint="eastAsia"/>
          <w:color w:val="000000" w:themeColor="text1"/>
          <w:sz w:val="24"/>
        </w:rPr>
        <w:t>①</w:t>
      </w:r>
      <w:r w:rsidRPr="002C23C2">
        <w:rPr>
          <w:rFonts w:asciiTheme="minorEastAsia" w:hAnsiTheme="minorEastAsia" w:hint="eastAsia"/>
          <w:color w:val="000000" w:themeColor="text1"/>
          <w:sz w:val="24"/>
        </w:rPr>
        <w:t>介護予防・日常生活圏域ニーズ調査</w:t>
      </w:r>
      <w:bookmarkStart w:id="1" w:name="_Hlk224035070"/>
      <w:r w:rsidR="000A7989" w:rsidRPr="002C23C2">
        <w:rPr>
          <w:rFonts w:asciiTheme="minorEastAsia" w:hAnsiTheme="minorEastAsia" w:hint="eastAsia"/>
          <w:color w:val="000000" w:themeColor="text1"/>
          <w:sz w:val="24"/>
        </w:rPr>
        <w:t xml:space="preserve">　</w:t>
      </w:r>
      <w:r w:rsidRPr="002C23C2">
        <w:rPr>
          <w:rFonts w:asciiTheme="minorEastAsia" w:hAnsiTheme="minorEastAsia" w:hint="eastAsia"/>
          <w:color w:val="000000" w:themeColor="text1"/>
          <w:sz w:val="24"/>
        </w:rPr>
        <w:t>令和</w:t>
      </w:r>
      <w:r w:rsidR="00DA0BE2" w:rsidRPr="002C23C2">
        <w:rPr>
          <w:rFonts w:asciiTheme="minorEastAsia" w:hAnsiTheme="minorEastAsia" w:hint="eastAsia"/>
          <w:color w:val="000000" w:themeColor="text1"/>
          <w:sz w:val="24"/>
        </w:rPr>
        <w:t>7</w:t>
      </w:r>
      <w:r w:rsidRPr="002C23C2">
        <w:rPr>
          <w:rFonts w:asciiTheme="minorEastAsia" w:hAnsiTheme="minorEastAsia" w:hint="eastAsia"/>
          <w:color w:val="000000" w:themeColor="text1"/>
          <w:sz w:val="24"/>
        </w:rPr>
        <w:t>年12月</w:t>
      </w:r>
      <w:r w:rsidR="000A7989" w:rsidRPr="002C23C2">
        <w:rPr>
          <w:rFonts w:asciiTheme="minorEastAsia" w:hAnsiTheme="minorEastAsia" w:hint="eastAsia"/>
          <w:color w:val="000000" w:themeColor="text1"/>
          <w:sz w:val="24"/>
        </w:rPr>
        <w:t>16</w:t>
      </w:r>
      <w:r w:rsidRPr="002C23C2">
        <w:rPr>
          <w:rFonts w:asciiTheme="minorEastAsia" w:hAnsiTheme="minorEastAsia" w:hint="eastAsia"/>
          <w:color w:val="000000" w:themeColor="text1"/>
          <w:sz w:val="24"/>
        </w:rPr>
        <w:t>日（</w:t>
      </w:r>
      <w:r w:rsidR="000A7989" w:rsidRPr="002C23C2">
        <w:rPr>
          <w:rFonts w:asciiTheme="minorEastAsia" w:hAnsiTheme="minorEastAsia" w:hint="eastAsia"/>
          <w:color w:val="000000" w:themeColor="text1"/>
          <w:sz w:val="24"/>
        </w:rPr>
        <w:t>火</w:t>
      </w:r>
      <w:r w:rsidRPr="002C23C2">
        <w:rPr>
          <w:rFonts w:asciiTheme="minorEastAsia" w:hAnsiTheme="minorEastAsia" w:hint="eastAsia"/>
          <w:color w:val="000000" w:themeColor="text1"/>
          <w:sz w:val="24"/>
        </w:rPr>
        <w:t>）</w:t>
      </w:r>
    </w:p>
    <w:p w14:paraId="55E1B7B1" w14:textId="4736DFD7" w:rsidR="00C74510" w:rsidRPr="002C23C2" w:rsidRDefault="00C74510" w:rsidP="000A7989">
      <w:pPr>
        <w:spacing w:line="360" w:lineRule="exact"/>
        <w:ind w:firstLineChars="2500" w:firstLine="6000"/>
        <w:rPr>
          <w:rFonts w:asciiTheme="minorEastAsia" w:hAnsiTheme="minorEastAsia"/>
          <w:color w:val="000000" w:themeColor="text1"/>
          <w:sz w:val="24"/>
        </w:rPr>
      </w:pPr>
      <w:r w:rsidRPr="002C23C2">
        <w:rPr>
          <w:rFonts w:asciiTheme="minorEastAsia" w:hAnsiTheme="minorEastAsia" w:hint="eastAsia"/>
          <w:color w:val="000000" w:themeColor="text1"/>
          <w:sz w:val="24"/>
        </w:rPr>
        <w:t>～</w:t>
      </w:r>
      <w:r w:rsidR="00DD6506" w:rsidRPr="002C23C2">
        <w:rPr>
          <w:rFonts w:asciiTheme="minorEastAsia" w:hAnsiTheme="minorEastAsia" w:hint="eastAsia"/>
          <w:color w:val="000000" w:themeColor="text1"/>
          <w:sz w:val="24"/>
        </w:rPr>
        <w:t>令和8年</w:t>
      </w:r>
      <w:r w:rsidRPr="002C23C2">
        <w:rPr>
          <w:rFonts w:asciiTheme="minorEastAsia" w:hAnsiTheme="minorEastAsia" w:hint="eastAsia"/>
          <w:color w:val="000000" w:themeColor="text1"/>
          <w:sz w:val="24"/>
        </w:rPr>
        <w:t>1月</w:t>
      </w:r>
      <w:r w:rsidR="00DD6506" w:rsidRPr="002C23C2">
        <w:rPr>
          <w:rFonts w:asciiTheme="minorEastAsia" w:hAnsiTheme="minorEastAsia" w:hint="eastAsia"/>
          <w:color w:val="000000" w:themeColor="text1"/>
          <w:sz w:val="24"/>
        </w:rPr>
        <w:t>8</w:t>
      </w:r>
      <w:r w:rsidRPr="002C23C2">
        <w:rPr>
          <w:rFonts w:asciiTheme="minorEastAsia" w:hAnsiTheme="minorEastAsia" w:hint="eastAsia"/>
          <w:color w:val="000000" w:themeColor="text1"/>
          <w:sz w:val="24"/>
        </w:rPr>
        <w:t>日（</w:t>
      </w:r>
      <w:r w:rsidR="00DD6506" w:rsidRPr="002C23C2">
        <w:rPr>
          <w:rFonts w:asciiTheme="minorEastAsia" w:hAnsiTheme="minorEastAsia" w:hint="eastAsia"/>
          <w:color w:val="000000" w:themeColor="text1"/>
          <w:sz w:val="24"/>
        </w:rPr>
        <w:t>木</w:t>
      </w:r>
      <w:r w:rsidRPr="002C23C2">
        <w:rPr>
          <w:rFonts w:asciiTheme="minorEastAsia" w:hAnsiTheme="minorEastAsia" w:hint="eastAsia"/>
          <w:color w:val="000000" w:themeColor="text1"/>
          <w:sz w:val="24"/>
        </w:rPr>
        <w:t>）</w:t>
      </w:r>
      <w:bookmarkEnd w:id="1"/>
    </w:p>
    <w:p w14:paraId="28C6DA23" w14:textId="37B526A8" w:rsidR="000A7989" w:rsidRPr="002C23C2" w:rsidRDefault="000A7989" w:rsidP="000A7989">
      <w:pPr>
        <w:spacing w:line="360" w:lineRule="exact"/>
        <w:ind w:firstLineChars="150" w:firstLine="360"/>
        <w:rPr>
          <w:rFonts w:asciiTheme="minorEastAsia" w:hAnsiTheme="minorEastAsia"/>
          <w:color w:val="000000" w:themeColor="text1"/>
          <w:sz w:val="24"/>
        </w:rPr>
      </w:pPr>
      <w:bookmarkStart w:id="2" w:name="_Hlk224035480"/>
      <w:r w:rsidRPr="002C23C2">
        <w:rPr>
          <w:rFonts w:asciiTheme="minorEastAsia" w:hAnsiTheme="minorEastAsia" w:hint="eastAsia"/>
          <w:color w:val="000000" w:themeColor="text1"/>
          <w:sz w:val="24"/>
        </w:rPr>
        <w:t>②</w:t>
      </w:r>
      <w:bookmarkEnd w:id="2"/>
      <w:r w:rsidR="00C74510" w:rsidRPr="002C23C2">
        <w:rPr>
          <w:rFonts w:asciiTheme="minorEastAsia" w:hAnsiTheme="minorEastAsia" w:hint="eastAsia"/>
          <w:color w:val="000000" w:themeColor="text1"/>
          <w:sz w:val="24"/>
        </w:rPr>
        <w:t xml:space="preserve">居宅要介護(要支援)者調査　　　　　</w:t>
      </w:r>
      <w:r w:rsidRPr="002C23C2">
        <w:rPr>
          <w:rFonts w:asciiTheme="minorEastAsia" w:hAnsiTheme="minorEastAsia" w:hint="eastAsia"/>
          <w:color w:val="000000" w:themeColor="text1"/>
          <w:sz w:val="24"/>
        </w:rPr>
        <w:t>令和7年12月16日（火）</w:t>
      </w:r>
    </w:p>
    <w:p w14:paraId="4F50E82D" w14:textId="2EAFC936" w:rsidR="00C74510" w:rsidRPr="002C23C2" w:rsidRDefault="000A7989" w:rsidP="000A7989">
      <w:pPr>
        <w:spacing w:line="360" w:lineRule="exact"/>
        <w:ind w:firstLineChars="2550" w:firstLine="6120"/>
        <w:rPr>
          <w:rFonts w:asciiTheme="minorEastAsia" w:hAnsiTheme="minorEastAsia"/>
          <w:color w:val="000000" w:themeColor="text1"/>
          <w:sz w:val="24"/>
        </w:rPr>
      </w:pPr>
      <w:r w:rsidRPr="002C23C2">
        <w:rPr>
          <w:rFonts w:asciiTheme="minorEastAsia" w:hAnsiTheme="minorEastAsia" w:hint="eastAsia"/>
          <w:color w:val="000000" w:themeColor="text1"/>
          <w:sz w:val="24"/>
        </w:rPr>
        <w:t>～令和8年1月8日（木）</w:t>
      </w:r>
    </w:p>
    <w:p w14:paraId="6DE7EF3F" w14:textId="23AA2C4A" w:rsidR="00C74510" w:rsidRPr="002C23C2" w:rsidRDefault="00292851" w:rsidP="00292851">
      <w:pPr>
        <w:pStyle w:val="a9"/>
        <w:spacing w:line="360" w:lineRule="exact"/>
        <w:ind w:leftChars="0" w:left="360"/>
        <w:rPr>
          <w:rFonts w:asciiTheme="minorEastAsia" w:hAnsiTheme="minorEastAsia"/>
          <w:color w:val="000000" w:themeColor="text1"/>
          <w:sz w:val="24"/>
        </w:rPr>
      </w:pPr>
      <w:r w:rsidRPr="002C23C2">
        <w:rPr>
          <w:rFonts w:asciiTheme="minorEastAsia" w:hAnsiTheme="minorEastAsia" w:hint="eastAsia"/>
          <w:color w:val="000000" w:themeColor="text1"/>
          <w:sz w:val="24"/>
        </w:rPr>
        <w:t>③</w:t>
      </w:r>
      <w:r w:rsidR="00C74510" w:rsidRPr="002C23C2">
        <w:rPr>
          <w:rFonts w:asciiTheme="minorEastAsia" w:hAnsiTheme="minorEastAsia" w:hint="eastAsia"/>
          <w:color w:val="000000" w:themeColor="text1"/>
          <w:sz w:val="24"/>
        </w:rPr>
        <w:t>居所変更実態調査　　　　　　　　令和</w:t>
      </w:r>
      <w:r w:rsidR="00DD6506" w:rsidRPr="002C23C2">
        <w:rPr>
          <w:rFonts w:asciiTheme="minorEastAsia" w:hAnsiTheme="minorEastAsia" w:hint="eastAsia"/>
          <w:color w:val="000000" w:themeColor="text1"/>
          <w:sz w:val="24"/>
        </w:rPr>
        <w:t>8</w:t>
      </w:r>
      <w:r w:rsidR="00C74510" w:rsidRPr="002C23C2">
        <w:rPr>
          <w:rFonts w:asciiTheme="minorEastAsia" w:hAnsiTheme="minorEastAsia" w:hint="eastAsia"/>
          <w:color w:val="000000" w:themeColor="text1"/>
          <w:sz w:val="24"/>
        </w:rPr>
        <w:t>年2月 1日（水）～ 2月</w:t>
      </w:r>
      <w:r w:rsidR="00DD6506" w:rsidRPr="002C23C2">
        <w:rPr>
          <w:rFonts w:asciiTheme="minorEastAsia" w:hAnsiTheme="minorEastAsia" w:hint="eastAsia"/>
          <w:color w:val="000000" w:themeColor="text1"/>
          <w:sz w:val="24"/>
        </w:rPr>
        <w:t>16</w:t>
      </w:r>
      <w:r w:rsidR="00C74510" w:rsidRPr="002C23C2">
        <w:rPr>
          <w:rFonts w:asciiTheme="minorEastAsia" w:hAnsiTheme="minorEastAsia" w:hint="eastAsia"/>
          <w:color w:val="000000" w:themeColor="text1"/>
          <w:sz w:val="24"/>
        </w:rPr>
        <w:t>日（月）</w:t>
      </w:r>
    </w:p>
    <w:p w14:paraId="14531512" w14:textId="2AAF331D" w:rsidR="000A7989" w:rsidRPr="002C23C2" w:rsidRDefault="000A7989" w:rsidP="000A7989">
      <w:pPr>
        <w:pStyle w:val="a9"/>
        <w:spacing w:line="360" w:lineRule="exact"/>
        <w:ind w:leftChars="0" w:left="360"/>
        <w:rPr>
          <w:rFonts w:asciiTheme="minorEastAsia" w:hAnsiTheme="minorEastAsia"/>
          <w:color w:val="000000" w:themeColor="text1"/>
          <w:sz w:val="24"/>
        </w:rPr>
      </w:pPr>
      <w:r w:rsidRPr="002C23C2">
        <w:rPr>
          <w:rFonts w:ascii="ＭＳ 明朝" w:eastAsia="ＭＳ 明朝" w:hAnsi="ＭＳ 明朝" w:hint="eastAsia"/>
          <w:color w:val="000000" w:themeColor="text1"/>
          <w:sz w:val="24"/>
          <w:szCs w:val="24"/>
        </w:rPr>
        <w:t xml:space="preserve">④介護人材実態調査　　　　　　　　</w:t>
      </w:r>
      <w:r w:rsidRPr="002C23C2">
        <w:rPr>
          <w:rFonts w:asciiTheme="minorEastAsia" w:hAnsiTheme="minorEastAsia" w:hint="eastAsia"/>
          <w:color w:val="000000" w:themeColor="text1"/>
          <w:sz w:val="24"/>
        </w:rPr>
        <w:t>令和8年2月 1日（水）～ 2月16日（月）</w:t>
      </w:r>
    </w:p>
    <w:p w14:paraId="3293A53B" w14:textId="77777777" w:rsidR="001A2242" w:rsidRPr="002C23C2" w:rsidRDefault="001A2242" w:rsidP="00C74510">
      <w:pPr>
        <w:spacing w:line="360" w:lineRule="exact"/>
        <w:rPr>
          <w:rFonts w:asciiTheme="minorEastAsia" w:hAnsiTheme="minorEastAsia"/>
          <w:bCs/>
          <w:color w:val="000000" w:themeColor="text1"/>
          <w:sz w:val="24"/>
        </w:rPr>
      </w:pPr>
    </w:p>
    <w:p w14:paraId="4D923EE0" w14:textId="37FAFB9E" w:rsidR="00C74510" w:rsidRPr="002C23C2" w:rsidRDefault="000A7989" w:rsidP="00C74510">
      <w:pPr>
        <w:spacing w:line="360" w:lineRule="exact"/>
        <w:rPr>
          <w:rFonts w:asciiTheme="minorEastAsia" w:hAnsiTheme="minorEastAsia"/>
          <w:bCs/>
          <w:color w:val="000000" w:themeColor="text1"/>
          <w:sz w:val="24"/>
        </w:rPr>
      </w:pPr>
      <w:r w:rsidRPr="002C23C2">
        <w:rPr>
          <w:rFonts w:asciiTheme="minorEastAsia" w:hAnsiTheme="minorEastAsia" w:hint="eastAsia"/>
          <w:bCs/>
          <w:color w:val="000000" w:themeColor="text1"/>
          <w:sz w:val="24"/>
        </w:rPr>
        <w:t>6）</w:t>
      </w:r>
      <w:r w:rsidR="00C74510" w:rsidRPr="002C23C2">
        <w:rPr>
          <w:rFonts w:asciiTheme="minorEastAsia" w:hAnsiTheme="minorEastAsia" w:hint="eastAsia"/>
          <w:bCs/>
          <w:color w:val="000000" w:themeColor="text1"/>
          <w:sz w:val="24"/>
        </w:rPr>
        <w:t>配布・回収の結果</w:t>
      </w:r>
    </w:p>
    <w:tbl>
      <w:tblPr>
        <w:tblW w:w="9143" w:type="dxa"/>
        <w:tblInd w:w="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73"/>
        <w:gridCol w:w="992"/>
        <w:gridCol w:w="1559"/>
        <w:gridCol w:w="3119"/>
      </w:tblGrid>
      <w:tr w:rsidR="002C23C2" w:rsidRPr="002C23C2" w14:paraId="6985CF47" w14:textId="77777777" w:rsidTr="00DA0BE2">
        <w:trPr>
          <w:trHeight w:val="82"/>
        </w:trPr>
        <w:tc>
          <w:tcPr>
            <w:tcW w:w="3473" w:type="dxa"/>
            <w:tcBorders>
              <w:bottom w:val="single" w:sz="4" w:space="0" w:color="auto"/>
            </w:tcBorders>
            <w:shd w:val="clear" w:color="auto" w:fill="FFFFCC"/>
            <w:vAlign w:val="center"/>
          </w:tcPr>
          <w:p w14:paraId="7E830511" w14:textId="77777777" w:rsidR="00C74510" w:rsidRPr="002C23C2" w:rsidRDefault="00C74510" w:rsidP="00C74510">
            <w:pPr>
              <w:spacing w:line="360" w:lineRule="exact"/>
              <w:jc w:val="center"/>
              <w:rPr>
                <w:rFonts w:asciiTheme="minorEastAsia" w:hAnsiTheme="minorEastAsia"/>
                <w:color w:val="000000" w:themeColor="text1"/>
                <w:sz w:val="24"/>
              </w:rPr>
            </w:pPr>
            <w:r w:rsidRPr="002C23C2">
              <w:rPr>
                <w:rFonts w:asciiTheme="minorEastAsia" w:hAnsiTheme="minorEastAsia" w:hint="eastAsia"/>
                <w:color w:val="000000" w:themeColor="text1"/>
                <w:sz w:val="24"/>
              </w:rPr>
              <w:t>区分</w:t>
            </w:r>
          </w:p>
        </w:tc>
        <w:tc>
          <w:tcPr>
            <w:tcW w:w="2551" w:type="dxa"/>
            <w:gridSpan w:val="2"/>
            <w:shd w:val="clear" w:color="auto" w:fill="FFFFCC"/>
            <w:vAlign w:val="center"/>
          </w:tcPr>
          <w:p w14:paraId="03665A63" w14:textId="4494027F" w:rsidR="00C74510" w:rsidRPr="002C23C2" w:rsidRDefault="00C74510" w:rsidP="00C74510">
            <w:pPr>
              <w:spacing w:line="360" w:lineRule="exact"/>
              <w:jc w:val="center"/>
              <w:rPr>
                <w:rFonts w:asciiTheme="minorEastAsia" w:hAnsiTheme="minorEastAsia"/>
                <w:color w:val="000000" w:themeColor="text1"/>
                <w:sz w:val="24"/>
              </w:rPr>
            </w:pPr>
            <w:r w:rsidRPr="002C23C2">
              <w:rPr>
                <w:rFonts w:asciiTheme="minorEastAsia" w:hAnsiTheme="minorEastAsia" w:hint="eastAsia"/>
                <w:color w:val="000000" w:themeColor="text1"/>
                <w:sz w:val="24"/>
              </w:rPr>
              <w:t>調査票配布数</w:t>
            </w:r>
          </w:p>
        </w:tc>
        <w:tc>
          <w:tcPr>
            <w:tcW w:w="3119" w:type="dxa"/>
            <w:shd w:val="clear" w:color="auto" w:fill="FFFFCC"/>
            <w:vAlign w:val="center"/>
          </w:tcPr>
          <w:p w14:paraId="08A62929" w14:textId="77777777" w:rsidR="00C74510" w:rsidRPr="002C23C2" w:rsidRDefault="00C74510" w:rsidP="00C74510">
            <w:pPr>
              <w:pStyle w:val="a9"/>
              <w:spacing w:line="360" w:lineRule="exact"/>
              <w:ind w:leftChars="0" w:left="120"/>
              <w:jc w:val="center"/>
              <w:rPr>
                <w:rFonts w:asciiTheme="minorEastAsia" w:hAnsiTheme="minorEastAsia"/>
                <w:color w:val="000000" w:themeColor="text1"/>
                <w:sz w:val="24"/>
              </w:rPr>
            </w:pPr>
            <w:r w:rsidRPr="002C23C2">
              <w:rPr>
                <w:rFonts w:asciiTheme="minorEastAsia" w:hAnsiTheme="minorEastAsia" w:hint="eastAsia"/>
                <w:color w:val="000000" w:themeColor="text1"/>
                <w:sz w:val="24"/>
              </w:rPr>
              <w:t>有効回答数【率】</w:t>
            </w:r>
          </w:p>
        </w:tc>
      </w:tr>
      <w:tr w:rsidR="002C23C2" w:rsidRPr="002C23C2" w14:paraId="227FDB2E" w14:textId="77777777" w:rsidTr="00DA0BE2">
        <w:trPr>
          <w:trHeight w:val="486"/>
        </w:trPr>
        <w:tc>
          <w:tcPr>
            <w:tcW w:w="3473" w:type="dxa"/>
            <w:vMerge w:val="restart"/>
            <w:shd w:val="clear" w:color="auto" w:fill="FFFFFF" w:themeFill="background1"/>
            <w:vAlign w:val="center"/>
          </w:tcPr>
          <w:p w14:paraId="4D6DB846" w14:textId="776992A2" w:rsidR="00C74510" w:rsidRPr="002C23C2" w:rsidRDefault="00C74510" w:rsidP="00292851">
            <w:pPr>
              <w:pStyle w:val="a9"/>
              <w:numPr>
                <w:ilvl w:val="0"/>
                <w:numId w:val="14"/>
              </w:numPr>
              <w:spacing w:line="360" w:lineRule="exact"/>
              <w:ind w:leftChars="0"/>
              <w:rPr>
                <w:rFonts w:asciiTheme="minorEastAsia" w:hAnsiTheme="minorEastAsia"/>
                <w:color w:val="000000" w:themeColor="text1"/>
                <w:sz w:val="24"/>
              </w:rPr>
            </w:pPr>
            <w:r w:rsidRPr="002C23C2">
              <w:rPr>
                <w:rFonts w:asciiTheme="minorEastAsia" w:hAnsiTheme="minorEastAsia" w:hint="eastAsia"/>
                <w:color w:val="000000" w:themeColor="text1"/>
                <w:sz w:val="24"/>
              </w:rPr>
              <w:t>介護予防・日常生活圏域</w:t>
            </w:r>
          </w:p>
          <w:p w14:paraId="05433B56" w14:textId="05704B59" w:rsidR="00C74510" w:rsidRPr="002C23C2" w:rsidRDefault="00C74510" w:rsidP="00292851">
            <w:pPr>
              <w:spacing w:line="360" w:lineRule="exact"/>
              <w:ind w:firstLineChars="150" w:firstLine="360"/>
              <w:rPr>
                <w:rFonts w:asciiTheme="minorEastAsia" w:hAnsiTheme="minorEastAsia"/>
                <w:color w:val="000000" w:themeColor="text1"/>
                <w:sz w:val="24"/>
              </w:rPr>
            </w:pPr>
            <w:r w:rsidRPr="002C23C2">
              <w:rPr>
                <w:rFonts w:asciiTheme="minorEastAsia" w:hAnsiTheme="minorEastAsia" w:hint="eastAsia"/>
                <w:color w:val="000000" w:themeColor="text1"/>
                <w:sz w:val="24"/>
              </w:rPr>
              <w:t>調査（対象者</w:t>
            </w:r>
            <w:r w:rsidR="002C23C2" w:rsidRPr="002C23C2">
              <w:rPr>
                <w:rFonts w:asciiTheme="minorEastAsia" w:hAnsiTheme="minorEastAsia" w:hint="eastAsia"/>
                <w:color w:val="000000" w:themeColor="text1"/>
                <w:sz w:val="24"/>
              </w:rPr>
              <w:t>6,088</w:t>
            </w:r>
            <w:r w:rsidRPr="002C23C2">
              <w:rPr>
                <w:rFonts w:asciiTheme="minorEastAsia" w:hAnsiTheme="minorEastAsia" w:hint="eastAsia"/>
                <w:color w:val="000000" w:themeColor="text1"/>
                <w:sz w:val="24"/>
              </w:rPr>
              <w:t>件）</w:t>
            </w:r>
          </w:p>
        </w:tc>
        <w:tc>
          <w:tcPr>
            <w:tcW w:w="992" w:type="dxa"/>
            <w:tcBorders>
              <w:bottom w:val="dotted" w:sz="4" w:space="0" w:color="auto"/>
              <w:right w:val="single" w:sz="4" w:space="0" w:color="auto"/>
            </w:tcBorders>
            <w:shd w:val="clear" w:color="auto" w:fill="FFFFFF" w:themeFill="background1"/>
            <w:vAlign w:val="center"/>
          </w:tcPr>
          <w:p w14:paraId="7F4806EA" w14:textId="384F8FE5" w:rsidR="00C74510" w:rsidRPr="002C23C2" w:rsidRDefault="00C74510" w:rsidP="00DA0BE2">
            <w:pPr>
              <w:spacing w:line="360" w:lineRule="exact"/>
              <w:jc w:val="center"/>
              <w:rPr>
                <w:rFonts w:asciiTheme="minorEastAsia" w:hAnsiTheme="minorEastAsia"/>
                <w:b/>
                <w:color w:val="000000" w:themeColor="text1"/>
                <w:sz w:val="24"/>
              </w:rPr>
            </w:pPr>
            <w:r w:rsidRPr="002C23C2">
              <w:rPr>
                <w:rFonts w:asciiTheme="minorEastAsia" w:hAnsiTheme="minorEastAsia" w:hint="eastAsia"/>
                <w:b/>
                <w:color w:val="000000" w:themeColor="text1"/>
                <w:sz w:val="24"/>
              </w:rPr>
              <w:t>R7</w:t>
            </w:r>
          </w:p>
        </w:tc>
        <w:tc>
          <w:tcPr>
            <w:tcW w:w="1559" w:type="dxa"/>
            <w:tcBorders>
              <w:left w:val="single" w:sz="4" w:space="0" w:color="auto"/>
              <w:bottom w:val="dotted" w:sz="4" w:space="0" w:color="auto"/>
            </w:tcBorders>
            <w:shd w:val="clear" w:color="auto" w:fill="FFFFFF" w:themeFill="background1"/>
            <w:vAlign w:val="center"/>
          </w:tcPr>
          <w:p w14:paraId="093E3373" w14:textId="77777777" w:rsidR="00C74510" w:rsidRPr="002C23C2" w:rsidRDefault="00C74510" w:rsidP="00DA0BE2">
            <w:pPr>
              <w:spacing w:line="360" w:lineRule="exact"/>
              <w:jc w:val="right"/>
              <w:rPr>
                <w:rFonts w:asciiTheme="minorEastAsia" w:hAnsiTheme="minorEastAsia"/>
                <w:b/>
                <w:color w:val="000000" w:themeColor="text1"/>
                <w:sz w:val="24"/>
              </w:rPr>
            </w:pPr>
            <w:r w:rsidRPr="002C23C2">
              <w:rPr>
                <w:rFonts w:asciiTheme="minorEastAsia" w:hAnsiTheme="minorEastAsia" w:hint="eastAsia"/>
                <w:b/>
                <w:color w:val="000000" w:themeColor="text1"/>
                <w:sz w:val="24"/>
              </w:rPr>
              <w:t>1,000件</w:t>
            </w:r>
          </w:p>
        </w:tc>
        <w:tc>
          <w:tcPr>
            <w:tcW w:w="3119" w:type="dxa"/>
            <w:tcBorders>
              <w:bottom w:val="dotted" w:sz="4" w:space="0" w:color="auto"/>
            </w:tcBorders>
            <w:shd w:val="clear" w:color="auto" w:fill="FFFFFF" w:themeFill="background1"/>
            <w:vAlign w:val="center"/>
          </w:tcPr>
          <w:p w14:paraId="324880BF" w14:textId="0BB40E6F" w:rsidR="00C74510" w:rsidRPr="002C23C2" w:rsidRDefault="00C74510" w:rsidP="00DA0BE2">
            <w:pPr>
              <w:spacing w:line="360" w:lineRule="exact"/>
              <w:jc w:val="right"/>
              <w:rPr>
                <w:rFonts w:asciiTheme="minorEastAsia" w:hAnsiTheme="minorEastAsia"/>
                <w:b/>
                <w:color w:val="000000" w:themeColor="text1"/>
                <w:sz w:val="24"/>
              </w:rPr>
            </w:pPr>
            <w:r w:rsidRPr="002C23C2">
              <w:rPr>
                <w:rFonts w:asciiTheme="minorEastAsia" w:hAnsiTheme="minorEastAsia" w:hint="eastAsia"/>
                <w:b/>
                <w:color w:val="000000" w:themeColor="text1"/>
                <w:sz w:val="24"/>
              </w:rPr>
              <w:t>743件【 74.3％】</w:t>
            </w:r>
          </w:p>
        </w:tc>
      </w:tr>
      <w:tr w:rsidR="002C23C2" w:rsidRPr="002C23C2" w14:paraId="00197A5F" w14:textId="77777777" w:rsidTr="00DA0BE2">
        <w:trPr>
          <w:trHeight w:val="441"/>
        </w:trPr>
        <w:tc>
          <w:tcPr>
            <w:tcW w:w="3473" w:type="dxa"/>
            <w:vMerge/>
            <w:shd w:val="clear" w:color="auto" w:fill="FFFFFF" w:themeFill="background1"/>
            <w:vAlign w:val="center"/>
          </w:tcPr>
          <w:p w14:paraId="1E084B9B" w14:textId="77777777" w:rsidR="00C74510" w:rsidRPr="002C23C2" w:rsidRDefault="00C74510" w:rsidP="00C74510">
            <w:pPr>
              <w:spacing w:line="360" w:lineRule="exact"/>
              <w:rPr>
                <w:rFonts w:asciiTheme="minorEastAsia" w:hAnsiTheme="minorEastAsia"/>
                <w:color w:val="000000" w:themeColor="text1"/>
                <w:sz w:val="24"/>
              </w:rPr>
            </w:pPr>
          </w:p>
        </w:tc>
        <w:tc>
          <w:tcPr>
            <w:tcW w:w="992" w:type="dxa"/>
            <w:tcBorders>
              <w:bottom w:val="dotted" w:sz="4" w:space="0" w:color="auto"/>
              <w:right w:val="single" w:sz="4" w:space="0" w:color="auto"/>
            </w:tcBorders>
            <w:shd w:val="clear" w:color="auto" w:fill="FFFFFF" w:themeFill="background1"/>
            <w:vAlign w:val="center"/>
          </w:tcPr>
          <w:p w14:paraId="3F492F42" w14:textId="170CCB7C" w:rsidR="00C74510" w:rsidRPr="002C23C2" w:rsidRDefault="00C74510" w:rsidP="00DA0BE2">
            <w:pPr>
              <w:spacing w:line="360" w:lineRule="exact"/>
              <w:jc w:val="center"/>
              <w:rPr>
                <w:rFonts w:asciiTheme="minorEastAsia" w:hAnsiTheme="minorEastAsia"/>
                <w:bCs/>
                <w:color w:val="000000" w:themeColor="text1"/>
                <w:sz w:val="24"/>
              </w:rPr>
            </w:pPr>
            <w:r w:rsidRPr="002C23C2">
              <w:rPr>
                <w:rFonts w:asciiTheme="minorEastAsia" w:hAnsiTheme="minorEastAsia" w:hint="eastAsia"/>
                <w:bCs/>
                <w:color w:val="000000" w:themeColor="text1"/>
                <w:sz w:val="24"/>
              </w:rPr>
              <w:t>R4</w:t>
            </w:r>
          </w:p>
        </w:tc>
        <w:tc>
          <w:tcPr>
            <w:tcW w:w="1559" w:type="dxa"/>
            <w:tcBorders>
              <w:left w:val="single" w:sz="4" w:space="0" w:color="auto"/>
              <w:bottom w:val="dotted" w:sz="4" w:space="0" w:color="auto"/>
            </w:tcBorders>
            <w:shd w:val="clear" w:color="auto" w:fill="FFFFFF" w:themeFill="background1"/>
            <w:vAlign w:val="center"/>
          </w:tcPr>
          <w:p w14:paraId="75A6C86C" w14:textId="411FF883" w:rsidR="00C74510" w:rsidRPr="002C23C2" w:rsidRDefault="00C74510" w:rsidP="00DA0BE2">
            <w:pPr>
              <w:spacing w:line="360" w:lineRule="exact"/>
              <w:jc w:val="right"/>
              <w:rPr>
                <w:rFonts w:asciiTheme="minorEastAsia" w:hAnsiTheme="minorEastAsia"/>
                <w:bCs/>
                <w:color w:val="000000" w:themeColor="text1"/>
                <w:sz w:val="24"/>
              </w:rPr>
            </w:pPr>
            <w:r w:rsidRPr="002C23C2">
              <w:rPr>
                <w:rFonts w:asciiTheme="minorEastAsia" w:hAnsiTheme="minorEastAsia" w:hint="eastAsia"/>
                <w:bCs/>
                <w:color w:val="000000" w:themeColor="text1"/>
                <w:sz w:val="24"/>
              </w:rPr>
              <w:t>1,000件</w:t>
            </w:r>
          </w:p>
        </w:tc>
        <w:tc>
          <w:tcPr>
            <w:tcW w:w="3119" w:type="dxa"/>
            <w:tcBorders>
              <w:bottom w:val="dotted" w:sz="4" w:space="0" w:color="auto"/>
            </w:tcBorders>
            <w:shd w:val="clear" w:color="auto" w:fill="FFFFFF" w:themeFill="background1"/>
            <w:vAlign w:val="center"/>
          </w:tcPr>
          <w:p w14:paraId="1A63C216" w14:textId="0C665440" w:rsidR="00C74510" w:rsidRPr="002C23C2" w:rsidRDefault="00C74510" w:rsidP="00DA0BE2">
            <w:pPr>
              <w:spacing w:line="360" w:lineRule="exact"/>
              <w:jc w:val="right"/>
              <w:rPr>
                <w:rFonts w:asciiTheme="minorEastAsia" w:hAnsiTheme="minorEastAsia"/>
                <w:bCs/>
                <w:color w:val="000000" w:themeColor="text1"/>
                <w:sz w:val="24"/>
              </w:rPr>
            </w:pPr>
            <w:r w:rsidRPr="002C23C2">
              <w:rPr>
                <w:rFonts w:asciiTheme="minorEastAsia" w:hAnsiTheme="minorEastAsia" w:hint="eastAsia"/>
                <w:bCs/>
                <w:color w:val="000000" w:themeColor="text1"/>
                <w:sz w:val="24"/>
              </w:rPr>
              <w:t>625件【 62.5％】</w:t>
            </w:r>
          </w:p>
        </w:tc>
      </w:tr>
      <w:tr w:rsidR="002C23C2" w:rsidRPr="002C23C2" w14:paraId="3CDFBC00" w14:textId="77777777" w:rsidTr="00DA0BE2">
        <w:trPr>
          <w:trHeight w:val="413"/>
        </w:trPr>
        <w:tc>
          <w:tcPr>
            <w:tcW w:w="3473" w:type="dxa"/>
            <w:vMerge w:val="restart"/>
            <w:shd w:val="clear" w:color="auto" w:fill="FFFFFF" w:themeFill="background1"/>
            <w:vAlign w:val="center"/>
          </w:tcPr>
          <w:p w14:paraId="5C577AC8" w14:textId="66B84ADD" w:rsidR="00C74510" w:rsidRPr="002C23C2" w:rsidRDefault="00DA0BE2" w:rsidP="00292851">
            <w:pPr>
              <w:pStyle w:val="a9"/>
              <w:numPr>
                <w:ilvl w:val="0"/>
                <w:numId w:val="14"/>
              </w:numPr>
              <w:spacing w:line="360" w:lineRule="exact"/>
              <w:ind w:leftChars="0"/>
              <w:rPr>
                <w:rFonts w:asciiTheme="minorEastAsia" w:hAnsiTheme="minorEastAsia"/>
                <w:color w:val="000000" w:themeColor="text1"/>
                <w:sz w:val="24"/>
              </w:rPr>
            </w:pPr>
            <w:r w:rsidRPr="002C23C2">
              <w:rPr>
                <w:rFonts w:ascii="ＭＳ 明朝" w:eastAsia="ＭＳ 明朝" w:hAnsi="ＭＳ 明朝" w:hint="eastAsia"/>
                <w:color w:val="000000" w:themeColor="text1"/>
                <w:sz w:val="24"/>
                <w:szCs w:val="24"/>
              </w:rPr>
              <w:t>在宅介護実態調査</w:t>
            </w:r>
          </w:p>
        </w:tc>
        <w:tc>
          <w:tcPr>
            <w:tcW w:w="992" w:type="dxa"/>
            <w:tcBorders>
              <w:bottom w:val="dotted" w:sz="4" w:space="0" w:color="auto"/>
              <w:right w:val="single" w:sz="4" w:space="0" w:color="auto"/>
            </w:tcBorders>
            <w:shd w:val="clear" w:color="auto" w:fill="FFFFFF" w:themeFill="background1"/>
            <w:vAlign w:val="center"/>
          </w:tcPr>
          <w:p w14:paraId="230E2B17" w14:textId="12AB3A11" w:rsidR="00C74510" w:rsidRPr="002C23C2" w:rsidRDefault="00C74510" w:rsidP="00DA0BE2">
            <w:pPr>
              <w:spacing w:line="360" w:lineRule="exact"/>
              <w:jc w:val="center"/>
              <w:rPr>
                <w:rFonts w:asciiTheme="minorEastAsia" w:hAnsiTheme="minorEastAsia"/>
                <w:b/>
                <w:color w:val="000000" w:themeColor="text1"/>
                <w:sz w:val="24"/>
              </w:rPr>
            </w:pPr>
            <w:r w:rsidRPr="002C23C2">
              <w:rPr>
                <w:rFonts w:asciiTheme="minorEastAsia" w:hAnsiTheme="minorEastAsia" w:hint="eastAsia"/>
                <w:b/>
                <w:color w:val="000000" w:themeColor="text1"/>
                <w:sz w:val="24"/>
              </w:rPr>
              <w:t>R</w:t>
            </w:r>
            <w:r w:rsidR="00DA0BE2" w:rsidRPr="002C23C2">
              <w:rPr>
                <w:rFonts w:asciiTheme="minorEastAsia" w:hAnsiTheme="minorEastAsia" w:hint="eastAsia"/>
                <w:b/>
                <w:color w:val="000000" w:themeColor="text1"/>
                <w:sz w:val="24"/>
              </w:rPr>
              <w:t>7</w:t>
            </w:r>
          </w:p>
        </w:tc>
        <w:tc>
          <w:tcPr>
            <w:tcW w:w="1559" w:type="dxa"/>
            <w:tcBorders>
              <w:left w:val="single" w:sz="4" w:space="0" w:color="auto"/>
              <w:bottom w:val="dotted" w:sz="4" w:space="0" w:color="auto"/>
            </w:tcBorders>
            <w:shd w:val="clear" w:color="auto" w:fill="FFFFFF" w:themeFill="background1"/>
            <w:vAlign w:val="center"/>
          </w:tcPr>
          <w:p w14:paraId="7197E26D" w14:textId="17A08630" w:rsidR="00C74510" w:rsidRPr="002C23C2" w:rsidRDefault="00C74510" w:rsidP="00DA0BE2">
            <w:pPr>
              <w:spacing w:line="360" w:lineRule="exact"/>
              <w:jc w:val="right"/>
              <w:rPr>
                <w:rFonts w:asciiTheme="minorEastAsia" w:hAnsiTheme="minorEastAsia"/>
                <w:b/>
                <w:color w:val="000000" w:themeColor="text1"/>
                <w:sz w:val="24"/>
              </w:rPr>
            </w:pPr>
            <w:r w:rsidRPr="002C23C2">
              <w:rPr>
                <w:rFonts w:asciiTheme="minorEastAsia" w:hAnsiTheme="minorEastAsia" w:hint="eastAsia"/>
                <w:b/>
                <w:color w:val="000000" w:themeColor="text1"/>
                <w:sz w:val="24"/>
              </w:rPr>
              <w:t>4</w:t>
            </w:r>
            <w:r w:rsidR="00DA0BE2" w:rsidRPr="002C23C2">
              <w:rPr>
                <w:rFonts w:asciiTheme="minorEastAsia" w:hAnsiTheme="minorEastAsia" w:hint="eastAsia"/>
                <w:b/>
                <w:color w:val="000000" w:themeColor="text1"/>
                <w:sz w:val="24"/>
              </w:rPr>
              <w:t>75</w:t>
            </w:r>
            <w:r w:rsidRPr="002C23C2">
              <w:rPr>
                <w:rFonts w:asciiTheme="minorEastAsia" w:hAnsiTheme="minorEastAsia" w:hint="eastAsia"/>
                <w:b/>
                <w:color w:val="000000" w:themeColor="text1"/>
                <w:sz w:val="24"/>
              </w:rPr>
              <w:t>件</w:t>
            </w:r>
          </w:p>
        </w:tc>
        <w:tc>
          <w:tcPr>
            <w:tcW w:w="3119" w:type="dxa"/>
            <w:tcBorders>
              <w:bottom w:val="dotted" w:sz="4" w:space="0" w:color="auto"/>
            </w:tcBorders>
            <w:shd w:val="clear" w:color="auto" w:fill="FFFFFF" w:themeFill="background1"/>
            <w:vAlign w:val="center"/>
          </w:tcPr>
          <w:p w14:paraId="6AD65DF7" w14:textId="2CC79BD7" w:rsidR="00C74510" w:rsidRPr="002C23C2" w:rsidRDefault="00C74510" w:rsidP="00DA0BE2">
            <w:pPr>
              <w:spacing w:line="360" w:lineRule="exact"/>
              <w:jc w:val="right"/>
              <w:rPr>
                <w:rFonts w:asciiTheme="minorEastAsia" w:hAnsiTheme="minorEastAsia"/>
                <w:b/>
                <w:color w:val="000000" w:themeColor="text1"/>
                <w:sz w:val="24"/>
              </w:rPr>
            </w:pPr>
            <w:r w:rsidRPr="002C23C2">
              <w:rPr>
                <w:rFonts w:asciiTheme="minorEastAsia" w:hAnsiTheme="minorEastAsia" w:hint="eastAsia"/>
                <w:b/>
                <w:color w:val="000000" w:themeColor="text1"/>
                <w:sz w:val="24"/>
              </w:rPr>
              <w:t>2</w:t>
            </w:r>
            <w:r w:rsidR="00DA0BE2" w:rsidRPr="002C23C2">
              <w:rPr>
                <w:rFonts w:asciiTheme="minorEastAsia" w:hAnsiTheme="minorEastAsia" w:hint="eastAsia"/>
                <w:b/>
                <w:color w:val="000000" w:themeColor="text1"/>
                <w:sz w:val="24"/>
              </w:rPr>
              <w:t>84</w:t>
            </w:r>
            <w:r w:rsidRPr="002C23C2">
              <w:rPr>
                <w:rFonts w:asciiTheme="minorEastAsia" w:hAnsiTheme="minorEastAsia" w:hint="eastAsia"/>
                <w:b/>
                <w:color w:val="000000" w:themeColor="text1"/>
                <w:sz w:val="24"/>
              </w:rPr>
              <w:t xml:space="preserve">件【 </w:t>
            </w:r>
            <w:r w:rsidR="00DA0BE2" w:rsidRPr="002C23C2">
              <w:rPr>
                <w:rFonts w:asciiTheme="minorEastAsia" w:hAnsiTheme="minorEastAsia" w:hint="eastAsia"/>
                <w:b/>
                <w:color w:val="000000" w:themeColor="text1"/>
                <w:sz w:val="24"/>
              </w:rPr>
              <w:t>59.8</w:t>
            </w:r>
            <w:r w:rsidRPr="002C23C2">
              <w:rPr>
                <w:rFonts w:asciiTheme="minorEastAsia" w:hAnsiTheme="minorEastAsia" w:hint="eastAsia"/>
                <w:b/>
                <w:color w:val="000000" w:themeColor="text1"/>
                <w:sz w:val="24"/>
              </w:rPr>
              <w:t>％】</w:t>
            </w:r>
          </w:p>
        </w:tc>
      </w:tr>
      <w:tr w:rsidR="002C23C2" w:rsidRPr="002C23C2" w14:paraId="28D7F8C8" w14:textId="77777777" w:rsidTr="00DA0BE2">
        <w:trPr>
          <w:trHeight w:val="419"/>
        </w:trPr>
        <w:tc>
          <w:tcPr>
            <w:tcW w:w="3473" w:type="dxa"/>
            <w:vMerge/>
            <w:shd w:val="clear" w:color="auto" w:fill="FFFFFF" w:themeFill="background1"/>
            <w:vAlign w:val="center"/>
          </w:tcPr>
          <w:p w14:paraId="6E3C1BCC" w14:textId="77777777" w:rsidR="00DA0BE2" w:rsidRPr="002C23C2" w:rsidRDefault="00DA0BE2" w:rsidP="00DA0BE2">
            <w:pPr>
              <w:spacing w:line="360" w:lineRule="exact"/>
              <w:rPr>
                <w:rFonts w:asciiTheme="minorEastAsia" w:hAnsiTheme="minorEastAsia"/>
                <w:color w:val="000000" w:themeColor="text1"/>
                <w:sz w:val="24"/>
              </w:rPr>
            </w:pPr>
          </w:p>
        </w:tc>
        <w:tc>
          <w:tcPr>
            <w:tcW w:w="992" w:type="dxa"/>
            <w:tcBorders>
              <w:bottom w:val="dotted" w:sz="4" w:space="0" w:color="auto"/>
              <w:right w:val="single" w:sz="4" w:space="0" w:color="auto"/>
            </w:tcBorders>
            <w:shd w:val="clear" w:color="auto" w:fill="FFFFFF" w:themeFill="background1"/>
            <w:vAlign w:val="center"/>
          </w:tcPr>
          <w:p w14:paraId="13034C1C" w14:textId="2081A9FE" w:rsidR="00DA0BE2" w:rsidRPr="002C23C2" w:rsidRDefault="00DA0BE2" w:rsidP="00DA0BE2">
            <w:pPr>
              <w:spacing w:line="360" w:lineRule="exact"/>
              <w:jc w:val="center"/>
              <w:rPr>
                <w:rFonts w:asciiTheme="minorEastAsia" w:hAnsiTheme="minorEastAsia"/>
                <w:bCs/>
                <w:color w:val="000000" w:themeColor="text1"/>
                <w:sz w:val="24"/>
              </w:rPr>
            </w:pPr>
            <w:r w:rsidRPr="002C23C2">
              <w:rPr>
                <w:rFonts w:asciiTheme="minorEastAsia" w:hAnsiTheme="minorEastAsia" w:hint="eastAsia"/>
                <w:bCs/>
                <w:color w:val="000000" w:themeColor="text1"/>
                <w:sz w:val="24"/>
              </w:rPr>
              <w:t>R4</w:t>
            </w:r>
          </w:p>
        </w:tc>
        <w:tc>
          <w:tcPr>
            <w:tcW w:w="1559" w:type="dxa"/>
            <w:tcBorders>
              <w:left w:val="single" w:sz="4" w:space="0" w:color="auto"/>
              <w:bottom w:val="dotted" w:sz="4" w:space="0" w:color="auto"/>
            </w:tcBorders>
            <w:shd w:val="clear" w:color="auto" w:fill="FFFFFF" w:themeFill="background1"/>
            <w:vAlign w:val="center"/>
          </w:tcPr>
          <w:p w14:paraId="008B9056" w14:textId="2361AAC9" w:rsidR="00DA0BE2" w:rsidRPr="002C23C2" w:rsidRDefault="00DA0BE2" w:rsidP="00DA0BE2">
            <w:pPr>
              <w:spacing w:line="360" w:lineRule="exact"/>
              <w:jc w:val="right"/>
              <w:rPr>
                <w:rFonts w:asciiTheme="minorEastAsia" w:hAnsiTheme="minorEastAsia"/>
                <w:bCs/>
                <w:color w:val="000000" w:themeColor="text1"/>
                <w:sz w:val="24"/>
              </w:rPr>
            </w:pPr>
            <w:r w:rsidRPr="002C23C2">
              <w:rPr>
                <w:rFonts w:asciiTheme="minorEastAsia" w:hAnsiTheme="minorEastAsia" w:hint="eastAsia"/>
                <w:bCs/>
                <w:color w:val="000000" w:themeColor="text1"/>
                <w:sz w:val="24"/>
              </w:rPr>
              <w:t>478件</w:t>
            </w:r>
          </w:p>
        </w:tc>
        <w:tc>
          <w:tcPr>
            <w:tcW w:w="3119" w:type="dxa"/>
            <w:tcBorders>
              <w:bottom w:val="dotted" w:sz="4" w:space="0" w:color="auto"/>
            </w:tcBorders>
            <w:shd w:val="clear" w:color="auto" w:fill="FFFFFF" w:themeFill="background1"/>
            <w:vAlign w:val="center"/>
          </w:tcPr>
          <w:p w14:paraId="052CF5A2" w14:textId="0D01FE33" w:rsidR="00DA0BE2" w:rsidRPr="002C23C2" w:rsidRDefault="00DA0BE2" w:rsidP="00DA0BE2">
            <w:pPr>
              <w:spacing w:line="360" w:lineRule="exact"/>
              <w:jc w:val="right"/>
              <w:rPr>
                <w:rFonts w:asciiTheme="minorEastAsia" w:hAnsiTheme="minorEastAsia"/>
                <w:bCs/>
                <w:color w:val="000000" w:themeColor="text1"/>
                <w:sz w:val="24"/>
              </w:rPr>
            </w:pPr>
            <w:r w:rsidRPr="002C23C2">
              <w:rPr>
                <w:rFonts w:asciiTheme="minorEastAsia" w:hAnsiTheme="minorEastAsia" w:hint="eastAsia"/>
                <w:bCs/>
                <w:color w:val="000000" w:themeColor="text1"/>
                <w:sz w:val="24"/>
              </w:rPr>
              <w:t>253件【 52.9％】</w:t>
            </w:r>
          </w:p>
        </w:tc>
      </w:tr>
      <w:tr w:rsidR="00DA0BE2" w:rsidRPr="00C74510" w14:paraId="71C65DFD" w14:textId="77777777" w:rsidTr="00DA0BE2">
        <w:trPr>
          <w:trHeight w:val="426"/>
        </w:trPr>
        <w:tc>
          <w:tcPr>
            <w:tcW w:w="3473" w:type="dxa"/>
            <w:vMerge w:val="restart"/>
            <w:shd w:val="clear" w:color="auto" w:fill="FFFFFF" w:themeFill="background1"/>
            <w:vAlign w:val="center"/>
          </w:tcPr>
          <w:p w14:paraId="6000E3AF" w14:textId="53AE9F59" w:rsidR="00DA0BE2" w:rsidRPr="00292851" w:rsidRDefault="00DA0BE2" w:rsidP="00292851">
            <w:pPr>
              <w:pStyle w:val="a9"/>
              <w:numPr>
                <w:ilvl w:val="0"/>
                <w:numId w:val="14"/>
              </w:numPr>
              <w:spacing w:beforeLines="50" w:before="180" w:afterLines="50" w:after="180" w:line="200" w:lineRule="exact"/>
              <w:ind w:leftChars="0"/>
              <w:rPr>
                <w:rFonts w:asciiTheme="minorEastAsia" w:hAnsiTheme="minorEastAsia"/>
                <w:sz w:val="24"/>
              </w:rPr>
            </w:pPr>
            <w:bookmarkStart w:id="3" w:name="_Hlk224034064"/>
            <w:r w:rsidRPr="00CA3A35">
              <w:rPr>
                <w:rFonts w:ascii="ＭＳ 明朝" w:eastAsia="ＭＳ 明朝" w:hAnsi="ＭＳ 明朝" w:hint="eastAsia"/>
                <w:color w:val="000000" w:themeColor="text1"/>
                <w:sz w:val="24"/>
                <w:szCs w:val="24"/>
              </w:rPr>
              <w:lastRenderedPageBreak/>
              <w:t>居所変更実態調査</w:t>
            </w:r>
          </w:p>
        </w:tc>
        <w:tc>
          <w:tcPr>
            <w:tcW w:w="992" w:type="dxa"/>
            <w:tcBorders>
              <w:bottom w:val="dotted" w:sz="4" w:space="0" w:color="auto"/>
              <w:right w:val="single" w:sz="4" w:space="0" w:color="auto"/>
            </w:tcBorders>
            <w:shd w:val="clear" w:color="auto" w:fill="FFFFFF" w:themeFill="background1"/>
            <w:vAlign w:val="center"/>
          </w:tcPr>
          <w:p w14:paraId="1D2BAAF9" w14:textId="253B42EC" w:rsidR="00DA0BE2" w:rsidRPr="00C74510" w:rsidRDefault="00DA0BE2" w:rsidP="00DA0BE2">
            <w:pPr>
              <w:spacing w:line="360" w:lineRule="exact"/>
              <w:jc w:val="center"/>
              <w:rPr>
                <w:rFonts w:asciiTheme="minorEastAsia" w:hAnsiTheme="minorEastAsia"/>
                <w:b/>
                <w:color w:val="FF66FF"/>
                <w:sz w:val="24"/>
              </w:rPr>
            </w:pPr>
            <w:r w:rsidRPr="00C74510">
              <w:rPr>
                <w:rFonts w:asciiTheme="minorEastAsia" w:hAnsiTheme="minorEastAsia" w:hint="eastAsia"/>
                <w:b/>
                <w:color w:val="FF66FF"/>
                <w:sz w:val="24"/>
              </w:rPr>
              <w:t>R</w:t>
            </w:r>
            <w:r w:rsidRPr="00DA0BE2">
              <w:rPr>
                <w:rFonts w:asciiTheme="minorEastAsia" w:hAnsiTheme="minorEastAsia" w:hint="eastAsia"/>
                <w:b/>
                <w:color w:val="FF66FF"/>
                <w:sz w:val="24"/>
              </w:rPr>
              <w:t>7</w:t>
            </w:r>
          </w:p>
        </w:tc>
        <w:tc>
          <w:tcPr>
            <w:tcW w:w="1559" w:type="dxa"/>
            <w:tcBorders>
              <w:left w:val="single" w:sz="4" w:space="0" w:color="auto"/>
              <w:bottom w:val="dotted" w:sz="4" w:space="0" w:color="auto"/>
            </w:tcBorders>
            <w:shd w:val="clear" w:color="auto" w:fill="FFFFFF" w:themeFill="background1"/>
            <w:vAlign w:val="center"/>
          </w:tcPr>
          <w:p w14:paraId="2F4AD97E" w14:textId="1EBCE5A4" w:rsidR="00DA0BE2" w:rsidRPr="00C74510" w:rsidRDefault="00DA0BE2" w:rsidP="00DA0BE2">
            <w:pPr>
              <w:spacing w:line="360" w:lineRule="exact"/>
              <w:jc w:val="right"/>
              <w:rPr>
                <w:rFonts w:asciiTheme="minorEastAsia" w:hAnsiTheme="minorEastAsia"/>
                <w:b/>
                <w:color w:val="FF66FF"/>
                <w:sz w:val="24"/>
              </w:rPr>
            </w:pPr>
            <w:r w:rsidRPr="00C74510">
              <w:rPr>
                <w:rFonts w:asciiTheme="minorEastAsia" w:hAnsiTheme="minorEastAsia" w:hint="eastAsia"/>
                <w:b/>
                <w:color w:val="FF66FF"/>
                <w:sz w:val="24"/>
              </w:rPr>
              <w:t>7件</w:t>
            </w:r>
          </w:p>
        </w:tc>
        <w:tc>
          <w:tcPr>
            <w:tcW w:w="3119" w:type="dxa"/>
            <w:tcBorders>
              <w:bottom w:val="dotted" w:sz="4" w:space="0" w:color="auto"/>
            </w:tcBorders>
            <w:shd w:val="clear" w:color="auto" w:fill="FFFFFF" w:themeFill="background1"/>
            <w:vAlign w:val="center"/>
          </w:tcPr>
          <w:p w14:paraId="658671BD" w14:textId="7350F6CD" w:rsidR="00DA0BE2" w:rsidRPr="00C74510" w:rsidRDefault="00CA3A35" w:rsidP="00DA0BE2">
            <w:pPr>
              <w:spacing w:line="360" w:lineRule="exact"/>
              <w:ind w:firstLineChars="100" w:firstLine="241"/>
              <w:jc w:val="right"/>
              <w:rPr>
                <w:rFonts w:asciiTheme="minorEastAsia" w:hAnsiTheme="minorEastAsia"/>
                <w:b/>
                <w:color w:val="FF66FF"/>
                <w:sz w:val="24"/>
              </w:rPr>
            </w:pPr>
            <w:r>
              <w:rPr>
                <w:rFonts w:asciiTheme="minorEastAsia" w:hAnsiTheme="minorEastAsia"/>
                <w:b/>
                <w:noProof/>
                <w:sz w:val="24"/>
                <w:szCs w:val="24"/>
              </w:rPr>
              <mc:AlternateContent>
                <mc:Choice Requires="wps">
                  <w:drawing>
                    <wp:anchor distT="0" distB="0" distL="114300" distR="114300" simplePos="0" relativeHeight="251659264" behindDoc="0" locked="0" layoutInCell="1" allowOverlap="1" wp14:anchorId="34B3E948" wp14:editId="514C7B2C">
                      <wp:simplePos x="0" y="0"/>
                      <wp:positionH relativeFrom="column">
                        <wp:posOffset>-828675</wp:posOffset>
                      </wp:positionH>
                      <wp:positionV relativeFrom="paragraph">
                        <wp:posOffset>41275</wp:posOffset>
                      </wp:positionV>
                      <wp:extent cx="2560320" cy="1051560"/>
                      <wp:effectExtent l="0" t="0" r="11430" b="15240"/>
                      <wp:wrapNone/>
                      <wp:docPr id="2" name="テキスト ボックス 2"/>
                      <wp:cNvGraphicFramePr/>
                      <a:graphic xmlns:a="http://schemas.openxmlformats.org/drawingml/2006/main">
                        <a:graphicData uri="http://schemas.microsoft.com/office/word/2010/wordprocessingShape">
                          <wps:wsp>
                            <wps:cNvSpPr txBox="1"/>
                            <wps:spPr>
                              <a:xfrm>
                                <a:off x="0" y="0"/>
                                <a:ext cx="2560320" cy="1051560"/>
                              </a:xfrm>
                              <a:prstGeom prst="rect">
                                <a:avLst/>
                              </a:prstGeom>
                              <a:solidFill>
                                <a:schemeClr val="lt1"/>
                              </a:solidFill>
                              <a:ln w="15875">
                                <a:solidFill>
                                  <a:prstClr val="black"/>
                                </a:solidFill>
                              </a:ln>
                            </wps:spPr>
                            <wps:txbx>
                              <w:txbxContent>
                                <w:p w14:paraId="558A350C" w14:textId="77777777" w:rsidR="00CA3A35" w:rsidRDefault="00CA3A35" w:rsidP="00CA3A35">
                                  <w:pPr>
                                    <w:jc w:val="center"/>
                                  </w:pPr>
                                </w:p>
                                <w:p w14:paraId="221BBC0E" w14:textId="3221E0AE" w:rsidR="00CA3A35" w:rsidRDefault="00CA3A35" w:rsidP="00CA3A35">
                                  <w:pPr>
                                    <w:jc w:val="center"/>
                                  </w:pPr>
                                  <w:r>
                                    <w:rPr>
                                      <w:rFonts w:hint="eastAsia"/>
                                    </w:rPr>
                                    <w:t>集計中</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B3E948" id="テキスト ボックス 2" o:spid="_x0000_s1027" type="#_x0000_t202" style="position:absolute;left:0;text-align:left;margin-left:-65.25pt;margin-top:3.25pt;width:201.6pt;height:82.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StzOQIAAIUEAAAOAAAAZHJzL2Uyb0RvYy54bWysVE1v2zAMvQ/YfxB0X2xnST+MOEWWIsOA&#10;oi2QDj0rshQbk0VNUmJnv36U7Hy022nYRSFF+ol8fMzsrmsU2QvratAFzUYpJUJzKGu9Lej3l9Wn&#10;G0qcZ7pkCrQo6EE4ejf/+GHWmlyMoQJVCksQRLu8NQWtvDd5kjheiYa5ERihMSjBNsyja7dJaVmL&#10;6I1Kxml6lbRgS2OBC+fw9r4P0nnEl1Jw/ySlE56ogmJtPp42nptwJvMZy7eWmarmQxnsH6poWK3x&#10;0RPUPfOM7Gz9B1RTcwsOpB9xaBKQsuYi9oDdZOm7btYVMyL2guQ4c6LJ/T9Y/rhfm2dLfPcFOhxg&#10;IKQ1Lnd4GfrppG3CL1ZKMI4UHk60ic4Tjpfj6VX6eYwhjrEsnWboB5zk/Lmxzn8V0JBgFNTiXCJd&#10;bP/gfJ96TAmvOVB1uaqVik7QglgqS/YMp6h8LBLB32QpTVp8fXpzPY3Ib4IB+wSwUYz/GOq7yEJA&#10;pbHoc/fB8t2mI3V5wcwGygMSZqHXkjN8VSP8A3P+mVkUDxKBC+Gf8JAKsCgYLEoqsL/+dh/ycaYY&#10;paRFMRbU/dwxKyhR3zRO+zabTIJ6ozOZXgey7WVkcxnRu2YJyFSGq2d4NEO+V0dTWmhecW8W4VUM&#10;Mc3x7YL6o7n0/Yrg3nGxWMQk1Kth/kGvDQ/QYTKB1pfulVkzzNWjJB7hKFuWvxtvnxu+1LDYeZB1&#10;nH3guWd1oB+1HtUz7GVYpks/Zp3/Pea/AQAA//8DAFBLAwQUAAYACAAAACEAj2cYoOIAAAAKAQAA&#10;DwAAAGRycy9kb3ducmV2LnhtbEyPwUrDQBCG74LvsIzgrd0kalNiNqUoRQqCNpait212mgSzszG7&#10;bePbO570NAzz8c/354vRduKEg28dKYinEQikypmWagXbt9VkDsIHTUZ3jlDBN3pYFJcXuc6MO9MG&#10;T2WoBYeQz7SCJoQ+k9JXDVrtp65H4tvBDVYHXodamkGfOdx2MomimbS6Jf7Q6B4fGqw+y6NVYJe7&#10;w/PjuHnZfryuy691uXp6v42Vur4al/cgAo7hD4ZffVaHgp327kjGi07BJL6J7phVMOPBQJImKYg9&#10;k2kSgyxy+b9C8QMAAP//AwBQSwECLQAUAAYACAAAACEAtoM4kv4AAADhAQAAEwAAAAAAAAAAAAAA&#10;AAAAAAAAW0NvbnRlbnRfVHlwZXNdLnhtbFBLAQItABQABgAIAAAAIQA4/SH/1gAAAJQBAAALAAAA&#10;AAAAAAAAAAAAAC8BAABfcmVscy8ucmVsc1BLAQItABQABgAIAAAAIQByWStzOQIAAIUEAAAOAAAA&#10;AAAAAAAAAAAAAC4CAABkcnMvZTJvRG9jLnhtbFBLAQItABQABgAIAAAAIQCPZxig4gAAAAoBAAAP&#10;AAAAAAAAAAAAAAAAAJMEAABkcnMvZG93bnJldi54bWxQSwUGAAAAAAQABADzAAAAogUAAAAA&#10;" fillcolor="white [3201]" strokeweight="1.25pt">
                      <v:textbox>
                        <w:txbxContent>
                          <w:p w14:paraId="558A350C" w14:textId="77777777" w:rsidR="00CA3A35" w:rsidRDefault="00CA3A35" w:rsidP="00CA3A35">
                            <w:pPr>
                              <w:jc w:val="center"/>
                            </w:pPr>
                          </w:p>
                          <w:p w14:paraId="221BBC0E" w14:textId="3221E0AE" w:rsidR="00CA3A35" w:rsidRDefault="00CA3A35" w:rsidP="00CA3A35">
                            <w:pPr>
                              <w:jc w:val="center"/>
                            </w:pPr>
                            <w:r>
                              <w:rPr>
                                <w:rFonts w:hint="eastAsia"/>
                              </w:rPr>
                              <w:t>集計中</w:t>
                            </w:r>
                          </w:p>
                        </w:txbxContent>
                      </v:textbox>
                    </v:shape>
                  </w:pict>
                </mc:Fallback>
              </mc:AlternateContent>
            </w:r>
            <w:r w:rsidR="00DA0BE2" w:rsidRPr="00C74510">
              <w:rPr>
                <w:rFonts w:asciiTheme="minorEastAsia" w:hAnsiTheme="minorEastAsia" w:hint="eastAsia"/>
                <w:b/>
                <w:color w:val="FF66FF"/>
                <w:sz w:val="24"/>
              </w:rPr>
              <w:t>件【100.0％】</w:t>
            </w:r>
          </w:p>
        </w:tc>
      </w:tr>
      <w:tr w:rsidR="00DA0BE2" w:rsidRPr="00C74510" w14:paraId="16EEC826" w14:textId="77777777" w:rsidTr="00DA0BE2">
        <w:trPr>
          <w:trHeight w:val="418"/>
        </w:trPr>
        <w:tc>
          <w:tcPr>
            <w:tcW w:w="3473" w:type="dxa"/>
            <w:vMerge/>
            <w:tcBorders>
              <w:bottom w:val="single" w:sz="4" w:space="0" w:color="auto"/>
            </w:tcBorders>
            <w:shd w:val="clear" w:color="auto" w:fill="FFFFFF" w:themeFill="background1"/>
            <w:vAlign w:val="center"/>
          </w:tcPr>
          <w:p w14:paraId="62109630" w14:textId="77777777" w:rsidR="00DA0BE2" w:rsidRPr="00C74510" w:rsidRDefault="00DA0BE2" w:rsidP="00DA0BE2">
            <w:pPr>
              <w:spacing w:line="360" w:lineRule="exact"/>
              <w:rPr>
                <w:rFonts w:asciiTheme="minorEastAsia" w:hAnsiTheme="minorEastAsia"/>
                <w:sz w:val="24"/>
              </w:rPr>
            </w:pPr>
          </w:p>
        </w:tc>
        <w:tc>
          <w:tcPr>
            <w:tcW w:w="992" w:type="dxa"/>
            <w:tcBorders>
              <w:bottom w:val="dotted" w:sz="4" w:space="0" w:color="auto"/>
              <w:right w:val="single" w:sz="4" w:space="0" w:color="auto"/>
            </w:tcBorders>
            <w:shd w:val="clear" w:color="auto" w:fill="FFFFFF" w:themeFill="background1"/>
            <w:vAlign w:val="center"/>
          </w:tcPr>
          <w:p w14:paraId="315EA334" w14:textId="6D83134D" w:rsidR="00DA0BE2" w:rsidRPr="00C74510" w:rsidRDefault="00DA0BE2" w:rsidP="00DA0BE2">
            <w:pPr>
              <w:spacing w:line="360" w:lineRule="exact"/>
              <w:jc w:val="center"/>
              <w:rPr>
                <w:rFonts w:asciiTheme="minorEastAsia" w:hAnsiTheme="minorEastAsia"/>
                <w:bCs/>
                <w:sz w:val="24"/>
              </w:rPr>
            </w:pPr>
            <w:r w:rsidRPr="00C74510">
              <w:rPr>
                <w:rFonts w:asciiTheme="minorEastAsia" w:hAnsiTheme="minorEastAsia" w:hint="eastAsia"/>
                <w:bCs/>
                <w:sz w:val="24"/>
              </w:rPr>
              <w:t>R4</w:t>
            </w:r>
          </w:p>
        </w:tc>
        <w:tc>
          <w:tcPr>
            <w:tcW w:w="1559" w:type="dxa"/>
            <w:tcBorders>
              <w:left w:val="single" w:sz="4" w:space="0" w:color="auto"/>
              <w:bottom w:val="dotted" w:sz="4" w:space="0" w:color="auto"/>
            </w:tcBorders>
            <w:shd w:val="clear" w:color="auto" w:fill="FFFFFF" w:themeFill="background1"/>
            <w:vAlign w:val="center"/>
          </w:tcPr>
          <w:p w14:paraId="16A7CDB9" w14:textId="4736DCAE" w:rsidR="00DA0BE2" w:rsidRPr="00C74510" w:rsidRDefault="00DA0BE2" w:rsidP="00DA0BE2">
            <w:pPr>
              <w:spacing w:line="360" w:lineRule="exact"/>
              <w:jc w:val="right"/>
              <w:rPr>
                <w:rFonts w:asciiTheme="minorEastAsia" w:hAnsiTheme="minorEastAsia"/>
                <w:bCs/>
                <w:sz w:val="24"/>
              </w:rPr>
            </w:pPr>
            <w:r w:rsidRPr="00C74510">
              <w:rPr>
                <w:rFonts w:asciiTheme="minorEastAsia" w:hAnsiTheme="minorEastAsia" w:hint="eastAsia"/>
                <w:bCs/>
                <w:sz w:val="24"/>
              </w:rPr>
              <w:t>7件</w:t>
            </w:r>
          </w:p>
        </w:tc>
        <w:tc>
          <w:tcPr>
            <w:tcW w:w="3119" w:type="dxa"/>
            <w:tcBorders>
              <w:bottom w:val="dotted" w:sz="4" w:space="0" w:color="auto"/>
            </w:tcBorders>
            <w:shd w:val="clear" w:color="auto" w:fill="FFFFFF" w:themeFill="background1"/>
            <w:vAlign w:val="center"/>
          </w:tcPr>
          <w:p w14:paraId="3E8BDECA" w14:textId="01FDE49E" w:rsidR="00DA0BE2" w:rsidRPr="00C74510" w:rsidRDefault="00DA0BE2" w:rsidP="00DA0BE2">
            <w:pPr>
              <w:spacing w:line="360" w:lineRule="exact"/>
              <w:ind w:firstLineChars="100" w:firstLine="240"/>
              <w:jc w:val="right"/>
              <w:rPr>
                <w:rFonts w:asciiTheme="minorEastAsia" w:hAnsiTheme="minorEastAsia"/>
                <w:bCs/>
                <w:sz w:val="24"/>
              </w:rPr>
            </w:pPr>
            <w:r w:rsidRPr="00C74510">
              <w:rPr>
                <w:rFonts w:asciiTheme="minorEastAsia" w:hAnsiTheme="minorEastAsia" w:hint="eastAsia"/>
                <w:bCs/>
                <w:sz w:val="24"/>
              </w:rPr>
              <w:t>7件【100.0％】</w:t>
            </w:r>
          </w:p>
        </w:tc>
      </w:tr>
      <w:bookmarkEnd w:id="3"/>
      <w:tr w:rsidR="00DA0BE2" w:rsidRPr="00C74510" w14:paraId="05F592A1" w14:textId="77777777" w:rsidTr="00DA0BE2">
        <w:trPr>
          <w:trHeight w:val="418"/>
        </w:trPr>
        <w:tc>
          <w:tcPr>
            <w:tcW w:w="3473" w:type="dxa"/>
            <w:vMerge w:val="restart"/>
            <w:tcBorders>
              <w:bottom w:val="single" w:sz="4" w:space="0" w:color="auto"/>
            </w:tcBorders>
            <w:shd w:val="clear" w:color="auto" w:fill="FFFFFF" w:themeFill="background1"/>
            <w:vAlign w:val="center"/>
          </w:tcPr>
          <w:p w14:paraId="35A992ED" w14:textId="41016EFC" w:rsidR="00DA0BE2" w:rsidRPr="00292851" w:rsidRDefault="00DA0BE2" w:rsidP="00292851">
            <w:pPr>
              <w:pStyle w:val="a9"/>
              <w:numPr>
                <w:ilvl w:val="0"/>
                <w:numId w:val="14"/>
              </w:numPr>
              <w:spacing w:line="360" w:lineRule="exact"/>
              <w:ind w:leftChars="0"/>
              <w:rPr>
                <w:rFonts w:asciiTheme="minorEastAsia" w:hAnsiTheme="minorEastAsia"/>
                <w:sz w:val="24"/>
              </w:rPr>
            </w:pPr>
            <w:r w:rsidRPr="00CA3A35">
              <w:rPr>
                <w:rFonts w:ascii="ＭＳ 明朝" w:eastAsia="ＭＳ 明朝" w:hAnsi="ＭＳ 明朝" w:hint="eastAsia"/>
                <w:color w:val="000000" w:themeColor="text1"/>
                <w:sz w:val="24"/>
                <w:szCs w:val="24"/>
              </w:rPr>
              <w:t>介護人材実態調査</w:t>
            </w:r>
          </w:p>
        </w:tc>
        <w:tc>
          <w:tcPr>
            <w:tcW w:w="992" w:type="dxa"/>
            <w:tcBorders>
              <w:top w:val="single" w:sz="4" w:space="0" w:color="auto"/>
              <w:left w:val="single" w:sz="4" w:space="0" w:color="auto"/>
              <w:bottom w:val="dotted" w:sz="4" w:space="0" w:color="auto"/>
              <w:right w:val="single" w:sz="4" w:space="0" w:color="auto"/>
            </w:tcBorders>
            <w:shd w:val="clear" w:color="auto" w:fill="FFFFFF" w:themeFill="background1"/>
            <w:vAlign w:val="center"/>
          </w:tcPr>
          <w:p w14:paraId="457655F4" w14:textId="77777777" w:rsidR="00DA0BE2" w:rsidRPr="00C74510" w:rsidRDefault="00DA0BE2" w:rsidP="00DA0BE2">
            <w:pPr>
              <w:spacing w:line="360" w:lineRule="exact"/>
              <w:jc w:val="center"/>
              <w:rPr>
                <w:rFonts w:asciiTheme="minorEastAsia" w:hAnsiTheme="minorEastAsia"/>
                <w:color w:val="FF66FF"/>
                <w:sz w:val="24"/>
              </w:rPr>
            </w:pPr>
            <w:r w:rsidRPr="00C74510">
              <w:rPr>
                <w:rFonts w:asciiTheme="minorEastAsia" w:hAnsiTheme="minorEastAsia" w:hint="eastAsia"/>
                <w:color w:val="FF66FF"/>
                <w:sz w:val="24"/>
              </w:rPr>
              <w:t>R</w:t>
            </w:r>
            <w:r w:rsidRPr="00DB4F21">
              <w:rPr>
                <w:rFonts w:asciiTheme="minorEastAsia" w:hAnsiTheme="minorEastAsia" w:hint="eastAsia"/>
                <w:color w:val="FF66FF"/>
                <w:sz w:val="24"/>
              </w:rPr>
              <w:t>7</w:t>
            </w:r>
          </w:p>
        </w:tc>
        <w:tc>
          <w:tcPr>
            <w:tcW w:w="1559" w:type="dxa"/>
            <w:tcBorders>
              <w:top w:val="single" w:sz="4" w:space="0" w:color="auto"/>
              <w:left w:val="single" w:sz="4" w:space="0" w:color="auto"/>
              <w:bottom w:val="dotted" w:sz="4" w:space="0" w:color="auto"/>
              <w:right w:val="single" w:sz="4" w:space="0" w:color="auto"/>
            </w:tcBorders>
            <w:shd w:val="clear" w:color="auto" w:fill="FFFFFF" w:themeFill="background1"/>
            <w:vAlign w:val="center"/>
          </w:tcPr>
          <w:p w14:paraId="67CC52E5" w14:textId="5FB09D42" w:rsidR="00DA0BE2" w:rsidRPr="00C74510" w:rsidRDefault="00DB4F21" w:rsidP="00DA0BE2">
            <w:pPr>
              <w:spacing w:line="360" w:lineRule="exact"/>
              <w:jc w:val="right"/>
              <w:rPr>
                <w:rFonts w:asciiTheme="minorEastAsia" w:hAnsiTheme="minorEastAsia"/>
                <w:b/>
                <w:color w:val="FF66FF"/>
                <w:sz w:val="24"/>
              </w:rPr>
            </w:pPr>
            <w:r w:rsidRPr="00DB4F21">
              <w:rPr>
                <w:rFonts w:asciiTheme="minorEastAsia" w:hAnsiTheme="minorEastAsia" w:hint="eastAsia"/>
                <w:b/>
                <w:color w:val="FF66FF"/>
                <w:sz w:val="24"/>
              </w:rPr>
              <w:t>13</w:t>
            </w:r>
            <w:r w:rsidR="00DA0BE2" w:rsidRPr="00C74510">
              <w:rPr>
                <w:rFonts w:asciiTheme="minorEastAsia" w:hAnsiTheme="minorEastAsia" w:hint="eastAsia"/>
                <w:b/>
                <w:color w:val="FF66FF"/>
                <w:sz w:val="24"/>
              </w:rPr>
              <w:t>件</w:t>
            </w:r>
          </w:p>
        </w:tc>
        <w:tc>
          <w:tcPr>
            <w:tcW w:w="3119" w:type="dxa"/>
            <w:tcBorders>
              <w:top w:val="single" w:sz="4" w:space="0" w:color="auto"/>
              <w:left w:val="single" w:sz="4" w:space="0" w:color="auto"/>
              <w:bottom w:val="dotted" w:sz="4" w:space="0" w:color="auto"/>
              <w:right w:val="single" w:sz="4" w:space="0" w:color="auto"/>
            </w:tcBorders>
            <w:shd w:val="clear" w:color="auto" w:fill="FFFFFF" w:themeFill="background1"/>
            <w:vAlign w:val="center"/>
          </w:tcPr>
          <w:p w14:paraId="2495128E" w14:textId="158DD62E" w:rsidR="00DA0BE2" w:rsidRPr="00C74510" w:rsidRDefault="00DA0BE2" w:rsidP="00DA0BE2">
            <w:pPr>
              <w:spacing w:line="360" w:lineRule="exact"/>
              <w:ind w:firstLineChars="100" w:firstLine="241"/>
              <w:jc w:val="right"/>
              <w:rPr>
                <w:rFonts w:asciiTheme="minorEastAsia" w:hAnsiTheme="minorEastAsia"/>
                <w:b/>
                <w:color w:val="FF66FF"/>
                <w:sz w:val="24"/>
              </w:rPr>
            </w:pPr>
            <w:r w:rsidRPr="00C74510">
              <w:rPr>
                <w:rFonts w:asciiTheme="minorEastAsia" w:hAnsiTheme="minorEastAsia" w:hint="eastAsia"/>
                <w:b/>
                <w:color w:val="FF66FF"/>
                <w:sz w:val="24"/>
              </w:rPr>
              <w:t>件【100.0％】</w:t>
            </w:r>
          </w:p>
        </w:tc>
      </w:tr>
      <w:tr w:rsidR="00DA0BE2" w:rsidRPr="00C74510" w14:paraId="608D32E2" w14:textId="77777777" w:rsidTr="00DA0BE2">
        <w:trPr>
          <w:trHeight w:val="418"/>
        </w:trPr>
        <w:tc>
          <w:tcPr>
            <w:tcW w:w="3473" w:type="dxa"/>
            <w:vMerge/>
            <w:tcBorders>
              <w:bottom w:val="single" w:sz="4" w:space="0" w:color="auto"/>
            </w:tcBorders>
            <w:shd w:val="clear" w:color="auto" w:fill="FFFFFF" w:themeFill="background1"/>
            <w:vAlign w:val="center"/>
          </w:tcPr>
          <w:p w14:paraId="3906D114" w14:textId="77777777" w:rsidR="00DA0BE2" w:rsidRPr="00C74510" w:rsidRDefault="00DA0BE2" w:rsidP="00D063E7">
            <w:pPr>
              <w:spacing w:line="360" w:lineRule="exact"/>
              <w:rPr>
                <w:rFonts w:asciiTheme="minorEastAsia" w:hAnsiTheme="minorEastAsia"/>
                <w:sz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8FB4A5" w14:textId="77777777" w:rsidR="00DA0BE2" w:rsidRPr="00C74510" w:rsidRDefault="00DA0BE2" w:rsidP="00DA0BE2">
            <w:pPr>
              <w:spacing w:line="360" w:lineRule="exact"/>
              <w:jc w:val="center"/>
              <w:rPr>
                <w:rFonts w:asciiTheme="minorEastAsia" w:hAnsiTheme="minorEastAsia"/>
                <w:sz w:val="24"/>
              </w:rPr>
            </w:pPr>
            <w:r w:rsidRPr="00C74510">
              <w:rPr>
                <w:rFonts w:asciiTheme="minorEastAsia" w:hAnsiTheme="minorEastAsia" w:hint="eastAsia"/>
                <w:sz w:val="24"/>
              </w:rPr>
              <w:t>R4</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12099E" w14:textId="03EEFB87" w:rsidR="00DA0BE2" w:rsidRPr="00C74510" w:rsidRDefault="00DB4F21" w:rsidP="00DB4F21">
            <w:pPr>
              <w:spacing w:line="360" w:lineRule="exact"/>
              <w:jc w:val="center"/>
              <w:rPr>
                <w:rFonts w:asciiTheme="minorEastAsia" w:hAnsiTheme="minorEastAsia"/>
                <w:b/>
                <w:sz w:val="24"/>
              </w:rPr>
            </w:pPr>
            <w:r>
              <w:rPr>
                <w:rFonts w:asciiTheme="minorEastAsia" w:hAnsiTheme="minorEastAsia" w:hint="eastAsia"/>
                <w:b/>
                <w:sz w:val="24"/>
              </w:rPr>
              <w:t>-</w:t>
            </w:r>
          </w:p>
        </w:tc>
        <w:tc>
          <w:tcPr>
            <w:tcW w:w="31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07A68D" w14:textId="2B37EFD7" w:rsidR="00DA0BE2" w:rsidRPr="00C74510" w:rsidRDefault="00DB4F21" w:rsidP="00DB4F21">
            <w:pPr>
              <w:spacing w:line="360" w:lineRule="exact"/>
              <w:ind w:firstLineChars="100" w:firstLine="241"/>
              <w:jc w:val="center"/>
              <w:rPr>
                <w:rFonts w:asciiTheme="minorEastAsia" w:hAnsiTheme="minorEastAsia"/>
                <w:b/>
                <w:sz w:val="24"/>
              </w:rPr>
            </w:pPr>
            <w:r>
              <w:rPr>
                <w:rFonts w:asciiTheme="minorEastAsia" w:hAnsiTheme="minorEastAsia" w:hint="eastAsia"/>
                <w:b/>
                <w:sz w:val="24"/>
              </w:rPr>
              <w:t>-</w:t>
            </w:r>
          </w:p>
        </w:tc>
      </w:tr>
      <w:bookmarkEnd w:id="0"/>
    </w:tbl>
    <w:p w14:paraId="15AED5EE" w14:textId="3C646A5B" w:rsidR="002E13FE" w:rsidRDefault="002E13FE" w:rsidP="000A7989">
      <w:pPr>
        <w:spacing w:line="360" w:lineRule="exact"/>
        <w:rPr>
          <w:rFonts w:asciiTheme="minorEastAsia" w:hAnsiTheme="minorEastAsia"/>
          <w:b/>
          <w:sz w:val="24"/>
          <w:szCs w:val="24"/>
        </w:rPr>
      </w:pPr>
    </w:p>
    <w:sectPr w:rsidR="002E13FE" w:rsidSect="001A2242">
      <w:headerReference w:type="default" r:id="rId8"/>
      <w:pgSz w:w="11906" w:h="16838" w:code="9"/>
      <w:pgMar w:top="1418" w:right="1418" w:bottom="1134"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18D529" w14:textId="77777777" w:rsidR="00E87897" w:rsidRDefault="00E87897" w:rsidP="00B81D9F">
      <w:r>
        <w:separator/>
      </w:r>
    </w:p>
  </w:endnote>
  <w:endnote w:type="continuationSeparator" w:id="0">
    <w:p w14:paraId="0AB7ACAB" w14:textId="77777777" w:rsidR="00E87897" w:rsidRDefault="00E87897" w:rsidP="00B81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17BC0E" w14:textId="77777777" w:rsidR="00E87897" w:rsidRDefault="00E87897" w:rsidP="00B81D9F">
      <w:r>
        <w:separator/>
      </w:r>
    </w:p>
  </w:footnote>
  <w:footnote w:type="continuationSeparator" w:id="0">
    <w:p w14:paraId="1F61B332" w14:textId="77777777" w:rsidR="00E87897" w:rsidRDefault="00E87897" w:rsidP="00B81D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AD644" w14:textId="77777777" w:rsidR="00736233" w:rsidRDefault="00736233">
    <w:pPr>
      <w:pStyle w:val="a5"/>
    </w:pPr>
  </w:p>
  <w:p w14:paraId="6C3AAE64" w14:textId="77777777" w:rsidR="002E13FE" w:rsidRDefault="002E13F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C460AA"/>
    <w:multiLevelType w:val="hybridMultilevel"/>
    <w:tmpl w:val="2C1445B0"/>
    <w:lvl w:ilvl="0" w:tplc="9C2268D4">
      <w:start w:val="2"/>
      <w:numFmt w:val="decimalEnclosedCircle"/>
      <w:lvlText w:val="%1"/>
      <w:lvlJc w:val="left"/>
      <w:pPr>
        <w:ind w:left="600" w:hanging="360"/>
      </w:pPr>
      <w:rPr>
        <w:rFonts w:hint="default"/>
      </w:rPr>
    </w:lvl>
    <w:lvl w:ilvl="1" w:tplc="04090017" w:tentative="1">
      <w:start w:val="1"/>
      <w:numFmt w:val="aiueoFullWidth"/>
      <w:lvlText w:val="(%2)"/>
      <w:lvlJc w:val="left"/>
      <w:pPr>
        <w:ind w:left="1120" w:hanging="440"/>
      </w:pPr>
    </w:lvl>
    <w:lvl w:ilvl="2" w:tplc="04090011" w:tentative="1">
      <w:start w:val="1"/>
      <w:numFmt w:val="decimalEnclosedCircle"/>
      <w:lvlText w:val="%3"/>
      <w:lvlJc w:val="left"/>
      <w:pPr>
        <w:ind w:left="1560" w:hanging="440"/>
      </w:pPr>
    </w:lvl>
    <w:lvl w:ilvl="3" w:tplc="0409000F" w:tentative="1">
      <w:start w:val="1"/>
      <w:numFmt w:val="decimal"/>
      <w:lvlText w:val="%4."/>
      <w:lvlJc w:val="left"/>
      <w:pPr>
        <w:ind w:left="2000" w:hanging="440"/>
      </w:pPr>
    </w:lvl>
    <w:lvl w:ilvl="4" w:tplc="04090017" w:tentative="1">
      <w:start w:val="1"/>
      <w:numFmt w:val="aiueoFullWidth"/>
      <w:lvlText w:val="(%5)"/>
      <w:lvlJc w:val="left"/>
      <w:pPr>
        <w:ind w:left="2440" w:hanging="440"/>
      </w:pPr>
    </w:lvl>
    <w:lvl w:ilvl="5" w:tplc="04090011" w:tentative="1">
      <w:start w:val="1"/>
      <w:numFmt w:val="decimalEnclosedCircle"/>
      <w:lvlText w:val="%6"/>
      <w:lvlJc w:val="left"/>
      <w:pPr>
        <w:ind w:left="2880" w:hanging="440"/>
      </w:pPr>
    </w:lvl>
    <w:lvl w:ilvl="6" w:tplc="0409000F" w:tentative="1">
      <w:start w:val="1"/>
      <w:numFmt w:val="decimal"/>
      <w:lvlText w:val="%7."/>
      <w:lvlJc w:val="left"/>
      <w:pPr>
        <w:ind w:left="3320" w:hanging="440"/>
      </w:pPr>
    </w:lvl>
    <w:lvl w:ilvl="7" w:tplc="04090017" w:tentative="1">
      <w:start w:val="1"/>
      <w:numFmt w:val="aiueoFullWidth"/>
      <w:lvlText w:val="(%8)"/>
      <w:lvlJc w:val="left"/>
      <w:pPr>
        <w:ind w:left="3760" w:hanging="440"/>
      </w:pPr>
    </w:lvl>
    <w:lvl w:ilvl="8" w:tplc="04090011" w:tentative="1">
      <w:start w:val="1"/>
      <w:numFmt w:val="decimalEnclosedCircle"/>
      <w:lvlText w:val="%9"/>
      <w:lvlJc w:val="left"/>
      <w:pPr>
        <w:ind w:left="4200" w:hanging="440"/>
      </w:pPr>
    </w:lvl>
  </w:abstractNum>
  <w:abstractNum w:abstractNumId="1" w15:restartNumberingAfterBreak="0">
    <w:nsid w:val="179C6412"/>
    <w:multiLevelType w:val="hybridMultilevel"/>
    <w:tmpl w:val="9640A214"/>
    <w:lvl w:ilvl="0" w:tplc="C43830FC">
      <w:start w:val="3"/>
      <w:numFmt w:val="decimalEnclosedCircle"/>
      <w:lvlText w:val="%1"/>
      <w:lvlJc w:val="left"/>
      <w:pPr>
        <w:ind w:left="720" w:hanging="360"/>
      </w:pPr>
      <w:rPr>
        <w:rFonts w:hint="default"/>
      </w:rPr>
    </w:lvl>
    <w:lvl w:ilvl="1" w:tplc="04090017" w:tentative="1">
      <w:start w:val="1"/>
      <w:numFmt w:val="aiueoFullWidth"/>
      <w:lvlText w:val="(%2)"/>
      <w:lvlJc w:val="left"/>
      <w:pPr>
        <w:ind w:left="1240" w:hanging="440"/>
      </w:pPr>
    </w:lvl>
    <w:lvl w:ilvl="2" w:tplc="04090011" w:tentative="1">
      <w:start w:val="1"/>
      <w:numFmt w:val="decimalEnclosedCircle"/>
      <w:lvlText w:val="%3"/>
      <w:lvlJc w:val="left"/>
      <w:pPr>
        <w:ind w:left="1680" w:hanging="440"/>
      </w:pPr>
    </w:lvl>
    <w:lvl w:ilvl="3" w:tplc="0409000F" w:tentative="1">
      <w:start w:val="1"/>
      <w:numFmt w:val="decimal"/>
      <w:lvlText w:val="%4."/>
      <w:lvlJc w:val="left"/>
      <w:pPr>
        <w:ind w:left="2120" w:hanging="440"/>
      </w:pPr>
    </w:lvl>
    <w:lvl w:ilvl="4" w:tplc="04090017" w:tentative="1">
      <w:start w:val="1"/>
      <w:numFmt w:val="aiueoFullWidth"/>
      <w:lvlText w:val="(%5)"/>
      <w:lvlJc w:val="left"/>
      <w:pPr>
        <w:ind w:left="2560" w:hanging="440"/>
      </w:pPr>
    </w:lvl>
    <w:lvl w:ilvl="5" w:tplc="04090011" w:tentative="1">
      <w:start w:val="1"/>
      <w:numFmt w:val="decimalEnclosedCircle"/>
      <w:lvlText w:val="%6"/>
      <w:lvlJc w:val="left"/>
      <w:pPr>
        <w:ind w:left="3000" w:hanging="440"/>
      </w:pPr>
    </w:lvl>
    <w:lvl w:ilvl="6" w:tplc="0409000F" w:tentative="1">
      <w:start w:val="1"/>
      <w:numFmt w:val="decimal"/>
      <w:lvlText w:val="%7."/>
      <w:lvlJc w:val="left"/>
      <w:pPr>
        <w:ind w:left="3440" w:hanging="440"/>
      </w:pPr>
    </w:lvl>
    <w:lvl w:ilvl="7" w:tplc="04090017" w:tentative="1">
      <w:start w:val="1"/>
      <w:numFmt w:val="aiueoFullWidth"/>
      <w:lvlText w:val="(%8)"/>
      <w:lvlJc w:val="left"/>
      <w:pPr>
        <w:ind w:left="3880" w:hanging="440"/>
      </w:pPr>
    </w:lvl>
    <w:lvl w:ilvl="8" w:tplc="04090011" w:tentative="1">
      <w:start w:val="1"/>
      <w:numFmt w:val="decimalEnclosedCircle"/>
      <w:lvlText w:val="%9"/>
      <w:lvlJc w:val="left"/>
      <w:pPr>
        <w:ind w:left="4320" w:hanging="440"/>
      </w:pPr>
    </w:lvl>
  </w:abstractNum>
  <w:abstractNum w:abstractNumId="2" w15:restartNumberingAfterBreak="0">
    <w:nsid w:val="21296694"/>
    <w:multiLevelType w:val="hybridMultilevel"/>
    <w:tmpl w:val="BB94B704"/>
    <w:lvl w:ilvl="0" w:tplc="FE324F2C">
      <w:start w:val="2"/>
      <w:numFmt w:val="decimalEnclosedCircle"/>
      <w:lvlText w:val="%1"/>
      <w:lvlJc w:val="left"/>
      <w:pPr>
        <w:ind w:left="600" w:hanging="360"/>
      </w:pPr>
      <w:rPr>
        <w:rFonts w:ascii="ＭＳ 明朝" w:eastAsia="ＭＳ 明朝" w:hAnsi="ＭＳ 明朝" w:hint="default"/>
      </w:rPr>
    </w:lvl>
    <w:lvl w:ilvl="1" w:tplc="04090017" w:tentative="1">
      <w:start w:val="1"/>
      <w:numFmt w:val="aiueoFullWidth"/>
      <w:lvlText w:val="(%2)"/>
      <w:lvlJc w:val="left"/>
      <w:pPr>
        <w:ind w:left="1120" w:hanging="440"/>
      </w:pPr>
    </w:lvl>
    <w:lvl w:ilvl="2" w:tplc="04090011" w:tentative="1">
      <w:start w:val="1"/>
      <w:numFmt w:val="decimalEnclosedCircle"/>
      <w:lvlText w:val="%3"/>
      <w:lvlJc w:val="left"/>
      <w:pPr>
        <w:ind w:left="1560" w:hanging="440"/>
      </w:pPr>
    </w:lvl>
    <w:lvl w:ilvl="3" w:tplc="0409000F" w:tentative="1">
      <w:start w:val="1"/>
      <w:numFmt w:val="decimal"/>
      <w:lvlText w:val="%4."/>
      <w:lvlJc w:val="left"/>
      <w:pPr>
        <w:ind w:left="2000" w:hanging="440"/>
      </w:pPr>
    </w:lvl>
    <w:lvl w:ilvl="4" w:tplc="04090017" w:tentative="1">
      <w:start w:val="1"/>
      <w:numFmt w:val="aiueoFullWidth"/>
      <w:lvlText w:val="(%5)"/>
      <w:lvlJc w:val="left"/>
      <w:pPr>
        <w:ind w:left="2440" w:hanging="440"/>
      </w:pPr>
    </w:lvl>
    <w:lvl w:ilvl="5" w:tplc="04090011" w:tentative="1">
      <w:start w:val="1"/>
      <w:numFmt w:val="decimalEnclosedCircle"/>
      <w:lvlText w:val="%6"/>
      <w:lvlJc w:val="left"/>
      <w:pPr>
        <w:ind w:left="2880" w:hanging="440"/>
      </w:pPr>
    </w:lvl>
    <w:lvl w:ilvl="6" w:tplc="0409000F" w:tentative="1">
      <w:start w:val="1"/>
      <w:numFmt w:val="decimal"/>
      <w:lvlText w:val="%7."/>
      <w:lvlJc w:val="left"/>
      <w:pPr>
        <w:ind w:left="3320" w:hanging="440"/>
      </w:pPr>
    </w:lvl>
    <w:lvl w:ilvl="7" w:tplc="04090017" w:tentative="1">
      <w:start w:val="1"/>
      <w:numFmt w:val="aiueoFullWidth"/>
      <w:lvlText w:val="(%8)"/>
      <w:lvlJc w:val="left"/>
      <w:pPr>
        <w:ind w:left="3760" w:hanging="440"/>
      </w:pPr>
    </w:lvl>
    <w:lvl w:ilvl="8" w:tplc="04090011" w:tentative="1">
      <w:start w:val="1"/>
      <w:numFmt w:val="decimalEnclosedCircle"/>
      <w:lvlText w:val="%9"/>
      <w:lvlJc w:val="left"/>
      <w:pPr>
        <w:ind w:left="4200" w:hanging="440"/>
      </w:pPr>
    </w:lvl>
  </w:abstractNum>
  <w:abstractNum w:abstractNumId="3" w15:restartNumberingAfterBreak="0">
    <w:nsid w:val="33667D99"/>
    <w:multiLevelType w:val="hybridMultilevel"/>
    <w:tmpl w:val="0BEA4EA6"/>
    <w:lvl w:ilvl="0" w:tplc="473EAAD4">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357340A0"/>
    <w:multiLevelType w:val="hybridMultilevel"/>
    <w:tmpl w:val="55868710"/>
    <w:lvl w:ilvl="0" w:tplc="1114743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3C856AB6"/>
    <w:multiLevelType w:val="hybridMultilevel"/>
    <w:tmpl w:val="28C47614"/>
    <w:lvl w:ilvl="0" w:tplc="1A0E0820">
      <w:start w:val="1"/>
      <w:numFmt w:val="decimalEnclosedCircle"/>
      <w:lvlText w:val="%1"/>
      <w:lvlJc w:val="left"/>
      <w:pPr>
        <w:ind w:left="840" w:hanging="36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6" w15:restartNumberingAfterBreak="0">
    <w:nsid w:val="3D6E6CE9"/>
    <w:multiLevelType w:val="hybridMultilevel"/>
    <w:tmpl w:val="2A4E5614"/>
    <w:lvl w:ilvl="0" w:tplc="858E170A">
      <w:start w:val="3"/>
      <w:numFmt w:val="decimalEnclosedCircle"/>
      <w:lvlText w:val="%1"/>
      <w:lvlJc w:val="left"/>
      <w:pPr>
        <w:ind w:left="720" w:hanging="360"/>
      </w:pPr>
      <w:rPr>
        <w:rFonts w:hint="default"/>
      </w:rPr>
    </w:lvl>
    <w:lvl w:ilvl="1" w:tplc="04090017" w:tentative="1">
      <w:start w:val="1"/>
      <w:numFmt w:val="aiueoFullWidth"/>
      <w:lvlText w:val="(%2)"/>
      <w:lvlJc w:val="left"/>
      <w:pPr>
        <w:ind w:left="1240" w:hanging="440"/>
      </w:pPr>
    </w:lvl>
    <w:lvl w:ilvl="2" w:tplc="04090011" w:tentative="1">
      <w:start w:val="1"/>
      <w:numFmt w:val="decimalEnclosedCircle"/>
      <w:lvlText w:val="%3"/>
      <w:lvlJc w:val="left"/>
      <w:pPr>
        <w:ind w:left="1680" w:hanging="440"/>
      </w:pPr>
    </w:lvl>
    <w:lvl w:ilvl="3" w:tplc="0409000F" w:tentative="1">
      <w:start w:val="1"/>
      <w:numFmt w:val="decimal"/>
      <w:lvlText w:val="%4."/>
      <w:lvlJc w:val="left"/>
      <w:pPr>
        <w:ind w:left="2120" w:hanging="440"/>
      </w:pPr>
    </w:lvl>
    <w:lvl w:ilvl="4" w:tplc="04090017" w:tentative="1">
      <w:start w:val="1"/>
      <w:numFmt w:val="aiueoFullWidth"/>
      <w:lvlText w:val="(%5)"/>
      <w:lvlJc w:val="left"/>
      <w:pPr>
        <w:ind w:left="2560" w:hanging="440"/>
      </w:pPr>
    </w:lvl>
    <w:lvl w:ilvl="5" w:tplc="04090011" w:tentative="1">
      <w:start w:val="1"/>
      <w:numFmt w:val="decimalEnclosedCircle"/>
      <w:lvlText w:val="%6"/>
      <w:lvlJc w:val="left"/>
      <w:pPr>
        <w:ind w:left="3000" w:hanging="440"/>
      </w:pPr>
    </w:lvl>
    <w:lvl w:ilvl="6" w:tplc="0409000F" w:tentative="1">
      <w:start w:val="1"/>
      <w:numFmt w:val="decimal"/>
      <w:lvlText w:val="%7."/>
      <w:lvlJc w:val="left"/>
      <w:pPr>
        <w:ind w:left="3440" w:hanging="440"/>
      </w:pPr>
    </w:lvl>
    <w:lvl w:ilvl="7" w:tplc="04090017" w:tentative="1">
      <w:start w:val="1"/>
      <w:numFmt w:val="aiueoFullWidth"/>
      <w:lvlText w:val="(%8)"/>
      <w:lvlJc w:val="left"/>
      <w:pPr>
        <w:ind w:left="3880" w:hanging="440"/>
      </w:pPr>
    </w:lvl>
    <w:lvl w:ilvl="8" w:tplc="04090011" w:tentative="1">
      <w:start w:val="1"/>
      <w:numFmt w:val="decimalEnclosedCircle"/>
      <w:lvlText w:val="%9"/>
      <w:lvlJc w:val="left"/>
      <w:pPr>
        <w:ind w:left="4320" w:hanging="440"/>
      </w:pPr>
    </w:lvl>
  </w:abstractNum>
  <w:abstractNum w:abstractNumId="7" w15:restartNumberingAfterBreak="0">
    <w:nsid w:val="3D8736D8"/>
    <w:multiLevelType w:val="hybridMultilevel"/>
    <w:tmpl w:val="5308B37A"/>
    <w:lvl w:ilvl="0" w:tplc="E78EC9FE">
      <w:start w:val="1"/>
      <w:numFmt w:val="decimalEnclosedCircle"/>
      <w:lvlText w:val="%1"/>
      <w:lvlJc w:val="left"/>
      <w:pPr>
        <w:ind w:left="401" w:hanging="360"/>
      </w:pPr>
      <w:rPr>
        <w:rFonts w:hint="default"/>
      </w:rPr>
    </w:lvl>
    <w:lvl w:ilvl="1" w:tplc="B3A07136">
      <w:start w:val="1"/>
      <w:numFmt w:val="decimalEnclosedCircle"/>
      <w:lvlText w:val="%2"/>
      <w:lvlJc w:val="left"/>
      <w:pPr>
        <w:ind w:left="821" w:hanging="360"/>
      </w:pPr>
      <w:rPr>
        <w:rFonts w:hint="default"/>
      </w:rPr>
    </w:lvl>
    <w:lvl w:ilvl="2" w:tplc="03E004CC">
      <w:start w:val="1"/>
      <w:numFmt w:val="aiueoFullWidth"/>
      <w:lvlText w:val="%3、"/>
      <w:lvlJc w:val="left"/>
      <w:pPr>
        <w:ind w:left="1601" w:hanging="720"/>
      </w:pPr>
      <w:rPr>
        <w:rFonts w:hint="default"/>
      </w:rPr>
    </w:lvl>
    <w:lvl w:ilvl="3" w:tplc="0409000F" w:tentative="1">
      <w:start w:val="1"/>
      <w:numFmt w:val="decimal"/>
      <w:lvlText w:val="%4."/>
      <w:lvlJc w:val="left"/>
      <w:pPr>
        <w:ind w:left="1721" w:hanging="420"/>
      </w:pPr>
    </w:lvl>
    <w:lvl w:ilvl="4" w:tplc="04090017" w:tentative="1">
      <w:start w:val="1"/>
      <w:numFmt w:val="aiueoFullWidth"/>
      <w:lvlText w:val="(%5)"/>
      <w:lvlJc w:val="left"/>
      <w:pPr>
        <w:ind w:left="2141" w:hanging="420"/>
      </w:pPr>
    </w:lvl>
    <w:lvl w:ilvl="5" w:tplc="04090011" w:tentative="1">
      <w:start w:val="1"/>
      <w:numFmt w:val="decimalEnclosedCircle"/>
      <w:lvlText w:val="%6"/>
      <w:lvlJc w:val="left"/>
      <w:pPr>
        <w:ind w:left="2561" w:hanging="420"/>
      </w:pPr>
    </w:lvl>
    <w:lvl w:ilvl="6" w:tplc="0409000F" w:tentative="1">
      <w:start w:val="1"/>
      <w:numFmt w:val="decimal"/>
      <w:lvlText w:val="%7."/>
      <w:lvlJc w:val="left"/>
      <w:pPr>
        <w:ind w:left="2981" w:hanging="420"/>
      </w:pPr>
    </w:lvl>
    <w:lvl w:ilvl="7" w:tplc="04090017" w:tentative="1">
      <w:start w:val="1"/>
      <w:numFmt w:val="aiueoFullWidth"/>
      <w:lvlText w:val="(%8)"/>
      <w:lvlJc w:val="left"/>
      <w:pPr>
        <w:ind w:left="3401" w:hanging="420"/>
      </w:pPr>
    </w:lvl>
    <w:lvl w:ilvl="8" w:tplc="04090011" w:tentative="1">
      <w:start w:val="1"/>
      <w:numFmt w:val="decimalEnclosedCircle"/>
      <w:lvlText w:val="%9"/>
      <w:lvlJc w:val="left"/>
      <w:pPr>
        <w:ind w:left="3821" w:hanging="420"/>
      </w:pPr>
    </w:lvl>
  </w:abstractNum>
  <w:abstractNum w:abstractNumId="8" w15:restartNumberingAfterBreak="0">
    <w:nsid w:val="43001C16"/>
    <w:multiLevelType w:val="hybridMultilevel"/>
    <w:tmpl w:val="73F04524"/>
    <w:lvl w:ilvl="0" w:tplc="2728AF3E">
      <w:start w:val="2"/>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9" w15:restartNumberingAfterBreak="0">
    <w:nsid w:val="460F00EC"/>
    <w:multiLevelType w:val="hybridMultilevel"/>
    <w:tmpl w:val="155E1E6C"/>
    <w:lvl w:ilvl="0" w:tplc="41AE0ABC">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463638F9"/>
    <w:multiLevelType w:val="hybridMultilevel"/>
    <w:tmpl w:val="7A36E872"/>
    <w:lvl w:ilvl="0" w:tplc="4FDC04CC">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48791CF8"/>
    <w:multiLevelType w:val="hybridMultilevel"/>
    <w:tmpl w:val="1FA0AE36"/>
    <w:lvl w:ilvl="0" w:tplc="32320646">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5E443159"/>
    <w:multiLevelType w:val="hybridMultilevel"/>
    <w:tmpl w:val="D79E7ECC"/>
    <w:lvl w:ilvl="0" w:tplc="F238E992">
      <w:start w:val="1"/>
      <w:numFmt w:val="decimalEnclosedCircle"/>
      <w:lvlText w:val="%1"/>
      <w:lvlJc w:val="left"/>
      <w:pPr>
        <w:ind w:left="600" w:hanging="360"/>
      </w:pPr>
      <w:rPr>
        <w:rFonts w:ascii="ＭＳ 明朝" w:eastAsia="ＭＳ 明朝" w:hAnsi="ＭＳ 明朝" w:cstheme="minorBidi"/>
      </w:rPr>
    </w:lvl>
    <w:lvl w:ilvl="1" w:tplc="04090017" w:tentative="1">
      <w:start w:val="1"/>
      <w:numFmt w:val="aiueoFullWidth"/>
      <w:lvlText w:val="(%2)"/>
      <w:lvlJc w:val="left"/>
      <w:pPr>
        <w:ind w:left="1120" w:hanging="440"/>
      </w:pPr>
    </w:lvl>
    <w:lvl w:ilvl="2" w:tplc="04090011" w:tentative="1">
      <w:start w:val="1"/>
      <w:numFmt w:val="decimalEnclosedCircle"/>
      <w:lvlText w:val="%3"/>
      <w:lvlJc w:val="left"/>
      <w:pPr>
        <w:ind w:left="1560" w:hanging="440"/>
      </w:pPr>
    </w:lvl>
    <w:lvl w:ilvl="3" w:tplc="0409000F" w:tentative="1">
      <w:start w:val="1"/>
      <w:numFmt w:val="decimal"/>
      <w:lvlText w:val="%4."/>
      <w:lvlJc w:val="left"/>
      <w:pPr>
        <w:ind w:left="2000" w:hanging="440"/>
      </w:pPr>
    </w:lvl>
    <w:lvl w:ilvl="4" w:tplc="04090017" w:tentative="1">
      <w:start w:val="1"/>
      <w:numFmt w:val="aiueoFullWidth"/>
      <w:lvlText w:val="(%5)"/>
      <w:lvlJc w:val="left"/>
      <w:pPr>
        <w:ind w:left="2440" w:hanging="440"/>
      </w:pPr>
    </w:lvl>
    <w:lvl w:ilvl="5" w:tplc="04090011" w:tentative="1">
      <w:start w:val="1"/>
      <w:numFmt w:val="decimalEnclosedCircle"/>
      <w:lvlText w:val="%6"/>
      <w:lvlJc w:val="left"/>
      <w:pPr>
        <w:ind w:left="2880" w:hanging="440"/>
      </w:pPr>
    </w:lvl>
    <w:lvl w:ilvl="6" w:tplc="0409000F" w:tentative="1">
      <w:start w:val="1"/>
      <w:numFmt w:val="decimal"/>
      <w:lvlText w:val="%7."/>
      <w:lvlJc w:val="left"/>
      <w:pPr>
        <w:ind w:left="3320" w:hanging="440"/>
      </w:pPr>
    </w:lvl>
    <w:lvl w:ilvl="7" w:tplc="04090017" w:tentative="1">
      <w:start w:val="1"/>
      <w:numFmt w:val="aiueoFullWidth"/>
      <w:lvlText w:val="(%8)"/>
      <w:lvlJc w:val="left"/>
      <w:pPr>
        <w:ind w:left="3760" w:hanging="440"/>
      </w:pPr>
    </w:lvl>
    <w:lvl w:ilvl="8" w:tplc="04090011" w:tentative="1">
      <w:start w:val="1"/>
      <w:numFmt w:val="decimalEnclosedCircle"/>
      <w:lvlText w:val="%9"/>
      <w:lvlJc w:val="left"/>
      <w:pPr>
        <w:ind w:left="4200" w:hanging="440"/>
      </w:pPr>
    </w:lvl>
  </w:abstractNum>
  <w:abstractNum w:abstractNumId="13" w15:restartNumberingAfterBreak="0">
    <w:nsid w:val="7DAA48B5"/>
    <w:multiLevelType w:val="hybridMultilevel"/>
    <w:tmpl w:val="976A544E"/>
    <w:lvl w:ilvl="0" w:tplc="92D0E24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35606389">
    <w:abstractNumId w:val="8"/>
  </w:num>
  <w:num w:numId="2" w16cid:durableId="359204221">
    <w:abstractNumId w:val="0"/>
  </w:num>
  <w:num w:numId="3" w16cid:durableId="906301525">
    <w:abstractNumId w:val="12"/>
  </w:num>
  <w:num w:numId="4" w16cid:durableId="2015569528">
    <w:abstractNumId w:val="2"/>
  </w:num>
  <w:num w:numId="5" w16cid:durableId="686366969">
    <w:abstractNumId w:val="3"/>
  </w:num>
  <w:num w:numId="6" w16cid:durableId="1654332422">
    <w:abstractNumId w:val="5"/>
  </w:num>
  <w:num w:numId="7" w16cid:durableId="1012411384">
    <w:abstractNumId w:val="7"/>
  </w:num>
  <w:num w:numId="8" w16cid:durableId="1817183382">
    <w:abstractNumId w:val="4"/>
  </w:num>
  <w:num w:numId="9" w16cid:durableId="7876007">
    <w:abstractNumId w:val="10"/>
  </w:num>
  <w:num w:numId="10" w16cid:durableId="554124906">
    <w:abstractNumId w:val="11"/>
  </w:num>
  <w:num w:numId="11" w16cid:durableId="1581014443">
    <w:abstractNumId w:val="6"/>
  </w:num>
  <w:num w:numId="12" w16cid:durableId="499154774">
    <w:abstractNumId w:val="1"/>
  </w:num>
  <w:num w:numId="13" w16cid:durableId="1556157939">
    <w:abstractNumId w:val="13"/>
  </w:num>
  <w:num w:numId="14" w16cid:durableId="207843644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491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5D5A"/>
    <w:rsid w:val="00004D13"/>
    <w:rsid w:val="00020ABA"/>
    <w:rsid w:val="00024F21"/>
    <w:rsid w:val="000419AB"/>
    <w:rsid w:val="000812F4"/>
    <w:rsid w:val="000A7989"/>
    <w:rsid w:val="000B2C17"/>
    <w:rsid w:val="000B4612"/>
    <w:rsid w:val="000E3BE3"/>
    <w:rsid w:val="00103798"/>
    <w:rsid w:val="0012256A"/>
    <w:rsid w:val="00122907"/>
    <w:rsid w:val="001361C8"/>
    <w:rsid w:val="00154D30"/>
    <w:rsid w:val="00166C25"/>
    <w:rsid w:val="0017663F"/>
    <w:rsid w:val="00185963"/>
    <w:rsid w:val="001A2242"/>
    <w:rsid w:val="001C5DEF"/>
    <w:rsid w:val="002177C7"/>
    <w:rsid w:val="00222A8A"/>
    <w:rsid w:val="00234B68"/>
    <w:rsid w:val="0024394C"/>
    <w:rsid w:val="00245F6D"/>
    <w:rsid w:val="00256A65"/>
    <w:rsid w:val="00275A40"/>
    <w:rsid w:val="002777EB"/>
    <w:rsid w:val="00280560"/>
    <w:rsid w:val="002842C5"/>
    <w:rsid w:val="00292851"/>
    <w:rsid w:val="0029609A"/>
    <w:rsid w:val="002C23C2"/>
    <w:rsid w:val="002D695E"/>
    <w:rsid w:val="002E13FE"/>
    <w:rsid w:val="002E71F2"/>
    <w:rsid w:val="00327620"/>
    <w:rsid w:val="003B324E"/>
    <w:rsid w:val="003B3DF6"/>
    <w:rsid w:val="003B7222"/>
    <w:rsid w:val="003C4E53"/>
    <w:rsid w:val="003E7AEA"/>
    <w:rsid w:val="003F52F9"/>
    <w:rsid w:val="0041048A"/>
    <w:rsid w:val="004317A1"/>
    <w:rsid w:val="00431E96"/>
    <w:rsid w:val="00494DCE"/>
    <w:rsid w:val="00495B9A"/>
    <w:rsid w:val="004B19CE"/>
    <w:rsid w:val="004D0CF0"/>
    <w:rsid w:val="004F2117"/>
    <w:rsid w:val="00527075"/>
    <w:rsid w:val="005277E2"/>
    <w:rsid w:val="005415AD"/>
    <w:rsid w:val="0059225E"/>
    <w:rsid w:val="005A5CDF"/>
    <w:rsid w:val="005B11ED"/>
    <w:rsid w:val="005C3DA6"/>
    <w:rsid w:val="005D050D"/>
    <w:rsid w:val="005D30F1"/>
    <w:rsid w:val="00601BFE"/>
    <w:rsid w:val="00604DCB"/>
    <w:rsid w:val="00666935"/>
    <w:rsid w:val="00671B50"/>
    <w:rsid w:val="00683B51"/>
    <w:rsid w:val="00696DA6"/>
    <w:rsid w:val="006B3B1A"/>
    <w:rsid w:val="006B4059"/>
    <w:rsid w:val="006F67C2"/>
    <w:rsid w:val="006F6D58"/>
    <w:rsid w:val="007255BC"/>
    <w:rsid w:val="00726C68"/>
    <w:rsid w:val="00736233"/>
    <w:rsid w:val="00763D98"/>
    <w:rsid w:val="00780900"/>
    <w:rsid w:val="00795C3E"/>
    <w:rsid w:val="007B4375"/>
    <w:rsid w:val="007C3C87"/>
    <w:rsid w:val="007F6765"/>
    <w:rsid w:val="00824964"/>
    <w:rsid w:val="008664BF"/>
    <w:rsid w:val="00876DA7"/>
    <w:rsid w:val="0088769C"/>
    <w:rsid w:val="008B3B88"/>
    <w:rsid w:val="008B4E95"/>
    <w:rsid w:val="008D5521"/>
    <w:rsid w:val="008F6C68"/>
    <w:rsid w:val="0094294E"/>
    <w:rsid w:val="00950790"/>
    <w:rsid w:val="009F7502"/>
    <w:rsid w:val="00A37C75"/>
    <w:rsid w:val="00A4272F"/>
    <w:rsid w:val="00A67A1F"/>
    <w:rsid w:val="00A67B4F"/>
    <w:rsid w:val="00AA43F4"/>
    <w:rsid w:val="00AD3788"/>
    <w:rsid w:val="00AE3CC2"/>
    <w:rsid w:val="00B07434"/>
    <w:rsid w:val="00B46D7C"/>
    <w:rsid w:val="00B81D9F"/>
    <w:rsid w:val="00B8512F"/>
    <w:rsid w:val="00B87C6E"/>
    <w:rsid w:val="00BD169C"/>
    <w:rsid w:val="00BD65BB"/>
    <w:rsid w:val="00C04E5E"/>
    <w:rsid w:val="00C34C3D"/>
    <w:rsid w:val="00C531BD"/>
    <w:rsid w:val="00C63DB7"/>
    <w:rsid w:val="00C74510"/>
    <w:rsid w:val="00C93E04"/>
    <w:rsid w:val="00CA3A35"/>
    <w:rsid w:val="00CB7F44"/>
    <w:rsid w:val="00D012CD"/>
    <w:rsid w:val="00D160EC"/>
    <w:rsid w:val="00D25D5A"/>
    <w:rsid w:val="00D319F1"/>
    <w:rsid w:val="00D547A9"/>
    <w:rsid w:val="00D63ED9"/>
    <w:rsid w:val="00D85CC4"/>
    <w:rsid w:val="00D90D56"/>
    <w:rsid w:val="00DA0BE2"/>
    <w:rsid w:val="00DA3EAC"/>
    <w:rsid w:val="00DB4F21"/>
    <w:rsid w:val="00DC1DF4"/>
    <w:rsid w:val="00DD6506"/>
    <w:rsid w:val="00E473E7"/>
    <w:rsid w:val="00E73D3F"/>
    <w:rsid w:val="00E87897"/>
    <w:rsid w:val="00E945D9"/>
    <w:rsid w:val="00EB723F"/>
    <w:rsid w:val="00EC5904"/>
    <w:rsid w:val="00EC7180"/>
    <w:rsid w:val="00EF4B4D"/>
    <w:rsid w:val="00F32E94"/>
    <w:rsid w:val="00F32EC9"/>
    <w:rsid w:val="00F502A7"/>
    <w:rsid w:val="00FB08B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9153">
      <v:textbox inset="5.85pt,.7pt,5.85pt,.7pt"/>
    </o:shapedefaults>
    <o:shapelayout v:ext="edit">
      <o:idmap v:ext="edit" data="1"/>
    </o:shapelayout>
  </w:shapeDefaults>
  <w:decimalSymbol w:val="."/>
  <w:listSeparator w:val=","/>
  <w14:docId w14:val="27DF3897"/>
  <w15:chartTrackingRefBased/>
  <w15:docId w15:val="{EBDD0F25-D63C-489C-BFBE-94D90B894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2">
    <w:name w:val="heading 2"/>
    <w:basedOn w:val="a"/>
    <w:next w:val="a"/>
    <w:link w:val="20"/>
    <w:uiPriority w:val="9"/>
    <w:semiHidden/>
    <w:unhideWhenUsed/>
    <w:qFormat/>
    <w:rsid w:val="00C74510"/>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E3CC2"/>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AE3CC2"/>
    <w:rPr>
      <w:rFonts w:asciiTheme="majorHAnsi" w:eastAsiaTheme="majorEastAsia" w:hAnsiTheme="majorHAnsi" w:cstheme="majorBidi"/>
      <w:sz w:val="18"/>
      <w:szCs w:val="18"/>
    </w:rPr>
  </w:style>
  <w:style w:type="paragraph" w:styleId="a5">
    <w:name w:val="header"/>
    <w:basedOn w:val="a"/>
    <w:link w:val="a6"/>
    <w:uiPriority w:val="99"/>
    <w:unhideWhenUsed/>
    <w:rsid w:val="00B81D9F"/>
    <w:pPr>
      <w:tabs>
        <w:tab w:val="center" w:pos="4252"/>
        <w:tab w:val="right" w:pos="8504"/>
      </w:tabs>
      <w:snapToGrid w:val="0"/>
    </w:pPr>
  </w:style>
  <w:style w:type="character" w:customStyle="1" w:styleId="a6">
    <w:name w:val="ヘッダー (文字)"/>
    <w:basedOn w:val="a0"/>
    <w:link w:val="a5"/>
    <w:uiPriority w:val="99"/>
    <w:rsid w:val="00B81D9F"/>
  </w:style>
  <w:style w:type="paragraph" w:styleId="a7">
    <w:name w:val="footer"/>
    <w:basedOn w:val="a"/>
    <w:link w:val="a8"/>
    <w:uiPriority w:val="99"/>
    <w:unhideWhenUsed/>
    <w:rsid w:val="00B81D9F"/>
    <w:pPr>
      <w:tabs>
        <w:tab w:val="center" w:pos="4252"/>
        <w:tab w:val="right" w:pos="8504"/>
      </w:tabs>
      <w:snapToGrid w:val="0"/>
    </w:pPr>
  </w:style>
  <w:style w:type="character" w:customStyle="1" w:styleId="a8">
    <w:name w:val="フッター (文字)"/>
    <w:basedOn w:val="a0"/>
    <w:link w:val="a7"/>
    <w:uiPriority w:val="99"/>
    <w:rsid w:val="00B81D9F"/>
  </w:style>
  <w:style w:type="paragraph" w:styleId="a9">
    <w:name w:val="List Paragraph"/>
    <w:basedOn w:val="a"/>
    <w:uiPriority w:val="34"/>
    <w:qFormat/>
    <w:rsid w:val="007B4375"/>
    <w:pPr>
      <w:ind w:leftChars="400" w:left="840"/>
    </w:pPr>
  </w:style>
  <w:style w:type="character" w:customStyle="1" w:styleId="20">
    <w:name w:val="見出し 2 (文字)"/>
    <w:basedOn w:val="a0"/>
    <w:link w:val="2"/>
    <w:uiPriority w:val="9"/>
    <w:semiHidden/>
    <w:rsid w:val="00C74510"/>
    <w:rPr>
      <w:rFonts w:asciiTheme="majorHAnsi" w:eastAsiaTheme="majorEastAsia"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293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E07794-0296-4C10-830C-4A22242C1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407</TotalTime>
  <Pages>2</Pages>
  <Words>137</Words>
  <Characters>783</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水代 匡紀</dc:creator>
  <cp:keywords/>
  <dc:description/>
  <cp:lastModifiedBy>小河 敦子</cp:lastModifiedBy>
  <cp:revision>38</cp:revision>
  <cp:lastPrinted>2026-03-12T06:39:00Z</cp:lastPrinted>
  <dcterms:created xsi:type="dcterms:W3CDTF">2022-10-28T02:20:00Z</dcterms:created>
  <dcterms:modified xsi:type="dcterms:W3CDTF">2026-03-12T06:55:00Z</dcterms:modified>
</cp:coreProperties>
</file>